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rFonts w:ascii="Times New Roman" w:hAnsi="Times New Roman"/>
          <w:b/>
          <w:bCs/>
          <w:sz w:val="24"/>
          <w:szCs w:val="24"/>
        </w:rPr>
        <w:t>COMUNICATO STAMPA</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sz w:val="24"/>
          <w:szCs w:val="24"/>
        </w:rPr>
        <w:tab/>
      </w:r>
      <w:r>
        <w:rPr>
          <w:rFonts w:eastAsia="Songti SC" w:cs="Arial Unicode MS" w:ascii="Times New Roman" w:hAnsi="Times New Roman"/>
          <w:i/>
          <w:iCs/>
          <w:sz w:val="24"/>
          <w:szCs w:val="24"/>
        </w:rPr>
        <w:t>«</w:t>
      </w:r>
      <w:r>
        <w:rPr>
          <w:rFonts w:ascii="Times New Roman" w:hAnsi="Times New Roman"/>
          <w:i/>
          <w:iCs/>
          <w:sz w:val="24"/>
          <w:szCs w:val="24"/>
        </w:rPr>
        <w:t>Gli italiani nel mondo. E la Chiesa con loro</w:t>
      </w:r>
      <w:r>
        <w:rPr>
          <w:rFonts w:eastAsia="Songti SC" w:cs="Arial Unicode MS" w:ascii="Times New Roman" w:hAnsi="Times New Roman"/>
          <w:b w:val="false"/>
          <w:bCs w:val="false"/>
          <w:i/>
          <w:iCs/>
          <w:color w:val="000000"/>
          <w:sz w:val="24"/>
          <w:szCs w:val="24"/>
          <w:shd w:fill="FFFFFF" w:val="clear"/>
        </w:rPr>
        <w:t>»</w:t>
      </w:r>
      <w:r>
        <w:rPr>
          <w:rFonts w:ascii="Times New Roman" w:hAnsi="Times New Roman"/>
          <w:sz w:val="24"/>
          <w:szCs w:val="24"/>
        </w:rPr>
        <w:t xml:space="preserve"> è l’ultimo libro scritto da Massimo Pavanello per la Tau Editrice.</w:t>
      </w:r>
    </w:p>
    <w:p>
      <w:pPr>
        <w:pStyle w:val="Normal"/>
        <w:bidi w:val="0"/>
        <w:jc w:val="both"/>
        <w:rPr>
          <w:rFonts w:ascii="Times New Roman" w:hAnsi="Times New Roman"/>
        </w:rPr>
      </w:pPr>
      <w:r>
        <w:rPr>
          <w:rFonts w:ascii="Times New Roman" w:hAnsi="Times New Roman"/>
          <w:sz w:val="24"/>
          <w:szCs w:val="24"/>
        </w:rPr>
        <w:tab/>
        <w:t xml:space="preserve">Si avvale della prefazione di S.E. Chiara Porro - Ambasciatrice d’Australia presso la Santa Sede - nata in Lombardia e cresciuta nell’altro emisfero; e della postfazione di </w:t>
      </w:r>
      <w:r>
        <w:rPr>
          <w:rFonts w:ascii="Times New Roman" w:hAnsi="Times New Roman"/>
          <w:b w:val="false"/>
          <w:bCs w:val="false"/>
          <w:i w:val="false"/>
          <w:iCs w:val="false"/>
          <w:caps w:val="false"/>
          <w:smallCaps w:val="false"/>
          <w:color w:val="000000"/>
          <w:spacing w:val="0"/>
          <w:sz w:val="24"/>
          <w:szCs w:val="24"/>
          <w:shd w:fill="FFFFFF" w:val="clear"/>
        </w:rPr>
        <w:t>don Antonio Serra, da anni residente a Londra e coordinatore nazionale delle Missioni Cattoliche Italiane in Inghilterra e Galles.</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sz w:val="24"/>
          <w:szCs w:val="24"/>
        </w:rPr>
        <w:tab/>
      </w:r>
      <w:r>
        <w:rPr>
          <w:rFonts w:ascii="Times New Roman" w:hAnsi="Times New Roman"/>
          <w:b/>
          <w:bCs/>
          <w:sz w:val="24"/>
          <w:szCs w:val="24"/>
        </w:rPr>
        <w:t>Contenuti del libro</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sz w:val="24"/>
          <w:szCs w:val="24"/>
        </w:rPr>
        <w:tab/>
        <w:t xml:space="preserve">Il testo raccoglie una trentina di interviste realizzate per la rubrica </w:t>
      </w:r>
      <w:r>
        <w:rPr>
          <w:rFonts w:eastAsia="Songti SC" w:cs="Arial Unicode MS" w:ascii="Times New Roman" w:hAnsi="Times New Roman"/>
          <w:i/>
          <w:iCs/>
          <w:sz w:val="24"/>
          <w:szCs w:val="24"/>
        </w:rPr>
        <w:t>«</w:t>
      </w:r>
      <w:r>
        <w:rPr>
          <w:rFonts w:ascii="Times New Roman" w:hAnsi="Times New Roman"/>
          <w:i/>
          <w:iCs/>
          <w:sz w:val="24"/>
          <w:szCs w:val="24"/>
        </w:rPr>
        <w:t>Gli italiani nel mondo. E la Chiesa con loro</w:t>
      </w:r>
      <w:r>
        <w:rPr>
          <w:rFonts w:eastAsia="Songti SC" w:cs="Arial Unicode MS" w:ascii="Times New Roman" w:hAnsi="Times New Roman"/>
          <w:b w:val="false"/>
          <w:bCs w:val="false"/>
          <w:i/>
          <w:iCs/>
          <w:color w:val="000000"/>
          <w:sz w:val="24"/>
          <w:szCs w:val="24"/>
          <w:shd w:fill="FFFFFF" w:val="clear"/>
        </w:rPr>
        <w:t>»</w:t>
      </w:r>
      <w:r>
        <w:rPr>
          <w:rFonts w:ascii="Times New Roman" w:hAnsi="Times New Roman"/>
          <w:sz w:val="24"/>
          <w:szCs w:val="24"/>
        </w:rPr>
        <w:t xml:space="preserve"> proposta da Radio Mater. La trasmissione - ideata e condotta da Massimo Pavanello - è tuttora presente nel palinsesto e si avvale della consulenza della Fondazione Migrantes.</w:t>
      </w:r>
    </w:p>
    <w:p>
      <w:pPr>
        <w:pStyle w:val="Normal"/>
        <w:bidi w:val="0"/>
        <w:jc w:val="both"/>
        <w:rPr>
          <w:rFonts w:ascii="Times New Roman" w:hAnsi="Times New Roman"/>
        </w:rPr>
      </w:pPr>
      <w:r>
        <w:rPr>
          <w:rFonts w:ascii="Times New Roman" w:hAnsi="Times New Roman"/>
          <w:sz w:val="24"/>
          <w:szCs w:val="24"/>
        </w:rPr>
        <w:tab/>
        <w:t>L’interesse giornalistico dà conto della vita di alcune Missioni Cattoliche Italiane che lavorano soprattutto in Europa. Preti, catechisti, diplomatici, giornalisti, imprenditori, genitori, giovani, pensionati, professionisti si sono prestati al microfono del conduttore raccontando l’esperienza di italiani all’estero e di ciò che li lega ad una Chiesa che parla la propria lingua.</w:t>
      </w:r>
    </w:p>
    <w:p>
      <w:pPr>
        <w:pStyle w:val="Normal"/>
        <w:bidi w:val="0"/>
        <w:jc w:val="both"/>
        <w:rPr>
          <w:rFonts w:ascii="Times New Roman" w:hAnsi="Times New Roman"/>
        </w:rPr>
      </w:pPr>
      <w:r>
        <w:rPr>
          <w:rFonts w:ascii="Times New Roman" w:hAnsi="Times New Roman"/>
          <w:sz w:val="24"/>
          <w:szCs w:val="24"/>
        </w:rPr>
        <w:tab/>
        <w:t xml:space="preserve">Nei colloqui sono stati affrontati anche argomenti mutuati dalla cronaca più infiammata: la guerra in Ucraina; il Sinodo della Chiesa tedesca; la Brexit; gli italiani detenuti in territorio straniero; gli atti vandalici nei confronti di chiese europee; i rapporti sulla pedofilia; i progetti Erasmus. </w:t>
      </w:r>
      <w:r>
        <w:rPr>
          <w:rFonts w:ascii="Times New Roman" w:hAnsi="Times New Roman"/>
          <w:color w:val="C9211E"/>
          <w:sz w:val="24"/>
          <w:szCs w:val="24"/>
        </w:rPr>
        <w:t xml:space="preserve">Il penultimo capitolo è dedicato espressamente al racconto di un progetto estero realizzato con il contributo dell’8xmille. Il riferimento al sistema del </w:t>
      </w:r>
      <w:r>
        <w:rPr>
          <w:rFonts w:ascii="Times New Roman" w:hAnsi="Times New Roman"/>
          <w:i/>
          <w:iCs/>
          <w:color w:val="C9211E"/>
          <w:sz w:val="24"/>
          <w:szCs w:val="24"/>
        </w:rPr>
        <w:t>Sovvenire</w:t>
      </w:r>
      <w:r>
        <w:rPr>
          <w:rFonts w:ascii="Times New Roman" w:hAnsi="Times New Roman"/>
          <w:color w:val="C9211E"/>
          <w:sz w:val="24"/>
          <w:szCs w:val="24"/>
        </w:rPr>
        <w:t xml:space="preserve"> italiano talvolta è più esplicito - i preti </w:t>
      </w:r>
      <w:r>
        <w:rPr>
          <w:rFonts w:ascii="Times New Roman" w:hAnsi="Times New Roman"/>
          <w:i/>
          <w:iCs/>
          <w:color w:val="C9211E"/>
          <w:sz w:val="24"/>
          <w:szCs w:val="24"/>
        </w:rPr>
        <w:t>Fidei donum,</w:t>
      </w:r>
      <w:r>
        <w:rPr>
          <w:rFonts w:ascii="Times New Roman" w:hAnsi="Times New Roman"/>
          <w:color w:val="C9211E"/>
          <w:sz w:val="24"/>
          <w:szCs w:val="24"/>
        </w:rPr>
        <w:t xml:space="preserve"> ad esempio, attingono a questo cespite - talaltra più indiretto. Tutte le interviste, comunque, presentano almeno una domanda circa il sostentamento del clero locale e della Missione stessa. Il lettore, così, può farsi una idea del diversificato sistema europeo circa questo tema. </w:t>
      </w:r>
      <w:r>
        <w:rPr>
          <w:rFonts w:ascii="Times New Roman" w:hAnsi="Times New Roman"/>
          <w:sz w:val="24"/>
          <w:szCs w:val="24"/>
        </w:rPr>
        <w:tab/>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ascii="Times New Roman" w:hAnsi="Times New Roman"/>
          <w:sz w:val="24"/>
          <w:szCs w:val="24"/>
        </w:rPr>
        <w:tab/>
      </w:r>
      <w:r>
        <w:rPr>
          <w:rFonts w:ascii="Times New Roman" w:hAnsi="Times New Roman"/>
          <w:b/>
          <w:bCs/>
          <w:sz w:val="24"/>
          <w:szCs w:val="24"/>
        </w:rPr>
        <w:t>Dichiarazione dell’autore</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rPr>
      </w:pPr>
      <w:r>
        <w:rPr>
          <w:rFonts w:eastAsia="Songti SC" w:cs="Arial Unicode MS" w:ascii="Times New Roman" w:hAnsi="Times New Roman"/>
          <w:i/>
          <w:iCs/>
          <w:sz w:val="24"/>
          <w:szCs w:val="24"/>
        </w:rPr>
        <w:tab/>
        <w:t>«</w:t>
      </w:r>
      <w:r>
        <w:rPr>
          <w:rFonts w:ascii="Times New Roman" w:hAnsi="Times New Roman"/>
          <w:i/>
          <w:iCs/>
          <w:sz w:val="24"/>
          <w:szCs w:val="24"/>
        </w:rPr>
        <w:t>L’intuizione che ha portato a questo libro (frutto dell’omonima rubrica radiofonica) -</w:t>
      </w:r>
      <w:r>
        <w:rPr>
          <w:rFonts w:ascii="Times New Roman" w:hAnsi="Times New Roman"/>
          <w:i w:val="false"/>
          <w:iCs w:val="false"/>
          <w:sz w:val="24"/>
          <w:szCs w:val="24"/>
        </w:rPr>
        <w:t xml:space="preserve"> dichiara Pavanello - </w:t>
      </w:r>
      <w:r>
        <w:rPr>
          <w:rFonts w:ascii="Times New Roman" w:hAnsi="Times New Roman"/>
          <w:i/>
          <w:iCs/>
          <w:sz w:val="24"/>
          <w:szCs w:val="24"/>
        </w:rPr>
        <w:t xml:space="preserve">parte da un dato: ci sono più italiani nel mondo che stranieri in Italia. Da quando l’emigrazione è un fenomeno, i connazionali all’estero hanno avuto al loro fianco una Chiesa dall’idioma familiare. L’uscita dal Bel Paese non si è fermata neppure in tempo di pandemia, quando i margini di spostamento erano risicati. </w:t>
      </w:r>
      <w:r>
        <w:rPr>
          <w:rFonts w:ascii="Times New Roman" w:hAnsi="Times New Roman"/>
          <w:b w:val="false"/>
          <w:bCs w:val="false"/>
          <w:i/>
          <w:iCs/>
          <w:sz w:val="24"/>
          <w:szCs w:val="24"/>
        </w:rPr>
        <w:t>Per tutti, anche i molti realizzati, è il bisogno e non il romanticismo a spingere verso nuovi lidi</w:t>
      </w:r>
      <w:r>
        <w:rPr>
          <w:rFonts w:eastAsia="Songti SC" w:cs="Arial Unicode MS" w:ascii="Times New Roman" w:hAnsi="Times New Roman"/>
          <w:b w:val="false"/>
          <w:bCs w:val="false"/>
          <w:i/>
          <w:iCs/>
          <w:color w:val="000000"/>
          <w:sz w:val="24"/>
          <w:szCs w:val="24"/>
          <w:shd w:fill="FFFFFF" w:val="clear"/>
        </w:rPr>
        <w:t>»</w:t>
      </w:r>
      <w:r>
        <w:rPr>
          <w:rFonts w:ascii="Times New Roman" w:hAnsi="Times New Roman"/>
          <w:b w:val="false"/>
          <w:bCs w:val="false"/>
          <w:i/>
          <w:iCs/>
          <w:color w:val="000000"/>
          <w:sz w:val="24"/>
          <w:szCs w:val="24"/>
          <w:shd w:fill="FFFFFF" w:val="clear"/>
        </w:rPr>
        <w:t>.</w:t>
      </w:r>
    </w:p>
    <w:p>
      <w:pPr>
        <w:pStyle w:val="Normal"/>
        <w:bidi w:val="0"/>
        <w:jc w:val="both"/>
        <w:rPr>
          <w:rFonts w:ascii="Times New Roman" w:hAnsi="Times New Roman"/>
        </w:rPr>
      </w:pPr>
      <w:r>
        <w:rPr>
          <w:rFonts w:ascii="Times New Roman" w:hAnsi="Times New Roman"/>
          <w:b w:val="false"/>
          <w:bCs w:val="false"/>
          <w:i w:val="false"/>
          <w:iCs w:val="false"/>
          <w:caps w:val="false"/>
          <w:smallCaps w:val="false"/>
          <w:color w:val="202124"/>
          <w:spacing w:val="0"/>
          <w:sz w:val="24"/>
          <w:szCs w:val="24"/>
        </w:rPr>
        <w:tab/>
        <w:t xml:space="preserve">L’Autore, da questa ricognizione ad extra, individua anche una ricaduta interna. Infatti, chiosa: </w:t>
      </w:r>
      <w:r>
        <w:rPr>
          <w:rFonts w:eastAsia="Songti SC" w:cs="Arial Unicode MS" w:ascii="Times New Roman" w:hAnsi="Times New Roman"/>
          <w:b w:val="false"/>
          <w:bCs w:val="false"/>
          <w:i/>
          <w:iCs/>
          <w:caps w:val="false"/>
          <w:smallCaps w:val="false"/>
          <w:color w:val="202124"/>
          <w:spacing w:val="0"/>
          <w:sz w:val="24"/>
          <w:szCs w:val="24"/>
        </w:rPr>
        <w:t>«</w:t>
      </w:r>
      <w:r>
        <w:rPr>
          <w:rFonts w:ascii="Times New Roman" w:hAnsi="Times New Roman"/>
          <w:b w:val="false"/>
          <w:bCs w:val="false"/>
          <w:i/>
          <w:iCs/>
          <w:caps w:val="false"/>
          <w:smallCaps w:val="false"/>
          <w:color w:val="202124"/>
          <w:spacing w:val="0"/>
          <w:sz w:val="24"/>
          <w:szCs w:val="24"/>
        </w:rPr>
        <w:t>Conoscere l’andamento vettoriale della emigrazione italiana, che include il dato spirituale, facilita anche la rilettura dell’immigrazione verso le coste domestiche</w:t>
      </w:r>
      <w:r>
        <w:rPr>
          <w:rFonts w:eastAsia="Songti SC" w:cs="Arial Unicode MS" w:ascii="Times New Roman" w:hAnsi="Times New Roman"/>
          <w:b w:val="false"/>
          <w:bCs w:val="false"/>
          <w:i/>
          <w:iCs/>
          <w:caps w:val="false"/>
          <w:smallCaps w:val="false"/>
          <w:color w:val="000000"/>
          <w:spacing w:val="0"/>
          <w:sz w:val="24"/>
          <w:szCs w:val="24"/>
          <w:shd w:fill="FFFFFF" w:val="clear"/>
        </w:rPr>
        <w:t>»</w:t>
      </w:r>
      <w:r>
        <w:rPr>
          <w:rFonts w:ascii="Times New Roman" w:hAnsi="Times New Roman"/>
          <w:b w:val="false"/>
          <w:bCs w:val="false"/>
          <w:i/>
          <w:iCs/>
          <w:caps w:val="false"/>
          <w:smallCaps w:val="false"/>
          <w:color w:val="000000"/>
          <w:spacing w:val="0"/>
          <w:sz w:val="24"/>
          <w:szCs w:val="24"/>
          <w:shd w:fill="FFFFFF" w:val="clear"/>
        </w:rPr>
        <w:t>.</w:t>
      </w:r>
    </w:p>
    <w:p>
      <w:pPr>
        <w:pStyle w:val="Normal"/>
        <w:bidi w:val="0"/>
        <w:jc w:val="both"/>
        <w:rPr>
          <w:i/>
          <w:i/>
          <w:iCs/>
        </w:rPr>
      </w:pPr>
      <w:r>
        <w:rPr>
          <w:rFonts w:ascii="Times New Roman" w:hAnsi="Times New Roman"/>
          <w:b w:val="false"/>
          <w:bCs w:val="false"/>
          <w:i/>
          <w:iCs/>
          <w:caps w:val="false"/>
          <w:smallCaps w:val="false"/>
          <w:color w:val="000000"/>
          <w:spacing w:val="0"/>
          <w:sz w:val="24"/>
          <w:szCs w:val="24"/>
          <w:shd w:fill="FFFFFF" w:val="clear"/>
        </w:rPr>
        <w:tab/>
      </w:r>
      <w:r>
        <w:rPr>
          <w:rFonts w:ascii="Times New Roman" w:hAnsi="Times New Roman"/>
          <w:b w:val="false"/>
          <w:bCs w:val="false"/>
          <w:i w:val="false"/>
          <w:iCs w:val="false"/>
          <w:caps w:val="false"/>
          <w:smallCaps w:val="false"/>
          <w:color w:val="000000"/>
          <w:spacing w:val="0"/>
          <w:sz w:val="24"/>
          <w:szCs w:val="24"/>
          <w:shd w:fill="FFFFFF" w:val="clear"/>
        </w:rPr>
        <w:t xml:space="preserve">Il pensiero finale è quasi una dedica. </w:t>
      </w:r>
      <w:r>
        <w:rPr>
          <w:rFonts w:eastAsia="Songti SC" w:cs="Arial Unicode MS" w:ascii="Times New Roman" w:hAnsi="Times New Roman"/>
          <w:b w:val="false"/>
          <w:bCs w:val="false"/>
          <w:i/>
          <w:iCs/>
          <w:caps w:val="false"/>
          <w:smallCaps w:val="false"/>
          <w:color w:val="202124"/>
          <w:spacing w:val="0"/>
          <w:sz w:val="24"/>
          <w:szCs w:val="24"/>
          <w:shd w:fill="FFFFFF" w:val="clear"/>
        </w:rPr>
        <w:t>«</w:t>
      </w:r>
      <w:r>
        <w:rPr>
          <w:rFonts w:ascii="Times New Roman" w:hAnsi="Times New Roman"/>
          <w:b w:val="false"/>
          <w:bCs w:val="false"/>
          <w:i/>
          <w:iCs/>
          <w:caps w:val="false"/>
          <w:smallCaps w:val="false"/>
          <w:color w:val="000000"/>
          <w:spacing w:val="0"/>
          <w:sz w:val="24"/>
          <w:szCs w:val="24"/>
          <w:shd w:fill="FFFFFF" w:val="clear"/>
        </w:rPr>
        <w:t xml:space="preserve">Pur programmato nel palinsesto originario, </w:t>
      </w:r>
      <w:r>
        <w:rPr>
          <w:rFonts w:ascii="Times New Roman" w:hAnsi="Times New Roman"/>
          <w:b w:val="false"/>
          <w:bCs w:val="false"/>
          <w:i w:val="false"/>
          <w:iCs w:val="false"/>
          <w:caps w:val="false"/>
          <w:smallCaps w:val="false"/>
          <w:color w:val="000000"/>
          <w:spacing w:val="0"/>
          <w:sz w:val="24"/>
          <w:szCs w:val="24"/>
          <w:shd w:fill="FFFFFF" w:val="clear"/>
        </w:rPr>
        <w:t>rivela Pavanello,</w:t>
      </w:r>
      <w:r>
        <w:rPr>
          <w:rFonts w:ascii="Times New Roman" w:hAnsi="Times New Roman"/>
          <w:b w:val="false"/>
          <w:bCs w:val="false"/>
          <w:i/>
          <w:iCs/>
          <w:caps w:val="false"/>
          <w:smallCaps w:val="false"/>
          <w:color w:val="000000"/>
          <w:spacing w:val="0"/>
          <w:sz w:val="24"/>
          <w:szCs w:val="24"/>
          <w:shd w:fill="FFFFFF" w:val="clear"/>
        </w:rPr>
        <w:t xml:space="preserve"> non è stato raggiunto un gruppo di connazionali. Quello della</w:t>
      </w:r>
      <w:r>
        <w:rPr>
          <w:rFonts w:ascii="Times New Roman" w:hAnsi="Times New Roman"/>
          <w:i/>
          <w:iCs/>
          <w:color w:val="000000"/>
          <w:sz w:val="24"/>
          <w:szCs w:val="24"/>
          <w:shd w:fill="FFFFFF" w:val="clear"/>
        </w:rPr>
        <w:t xml:space="preserve"> vivace Comunità italiana di Mosca che si raduna presso la chiesa di San Luigi dei Francesi. B</w:t>
      </w:r>
      <w:r>
        <w:rPr>
          <w:rFonts w:ascii="Times New Roman" w:hAnsi="Times New Roman"/>
          <w:b w:val="false"/>
          <w:bCs w:val="false"/>
          <w:i/>
          <w:iCs/>
          <w:caps w:val="false"/>
          <w:smallCaps w:val="false"/>
          <w:color w:val="000000"/>
          <w:spacing w:val="0"/>
          <w:sz w:val="24"/>
          <w:szCs w:val="24"/>
          <w:shd w:fill="FFFFFF" w:val="clear"/>
        </w:rPr>
        <w:t xml:space="preserve">asti qui </w:t>
      </w:r>
      <w:r>
        <w:rPr>
          <w:rFonts w:eastAsia="Songti SC" w:cs="Arial Unicode MS" w:ascii="Times New Roman" w:hAnsi="Times New Roman"/>
          <w:b w:val="false"/>
          <w:bCs w:val="false"/>
          <w:i/>
          <w:iCs/>
          <w:caps w:val="false"/>
          <w:smallCaps w:val="false"/>
          <w:color w:val="000000"/>
          <w:spacing w:val="0"/>
          <w:kern w:val="2"/>
          <w:sz w:val="24"/>
          <w:szCs w:val="24"/>
          <w:shd w:fill="FFFFFF" w:val="clear"/>
          <w:lang w:val="it-IT" w:eastAsia="zh-CN" w:bidi="hi-IN"/>
        </w:rPr>
        <w:t>una</w:t>
      </w:r>
      <w:r>
        <w:rPr>
          <w:rFonts w:ascii="Times New Roman" w:hAnsi="Times New Roman"/>
          <w:b w:val="false"/>
          <w:i/>
          <w:iCs/>
          <w:caps w:val="false"/>
          <w:smallCaps w:val="false"/>
          <w:color w:val="000000"/>
          <w:spacing w:val="0"/>
          <w:sz w:val="24"/>
          <w:szCs w:val="24"/>
          <w:shd w:fill="FFFFFF" w:val="clear"/>
        </w:rPr>
        <w:t xml:space="preserve"> prudente citazione. </w:t>
      </w:r>
      <w:r>
        <w:rPr>
          <w:rFonts w:ascii="Times New Roman" w:hAnsi="Times New Roman"/>
          <w:i/>
          <w:iCs/>
          <w:color w:val="000000"/>
          <w:sz w:val="24"/>
          <w:szCs w:val="24"/>
          <w:shd w:fill="FFFFFF" w:val="clear"/>
        </w:rPr>
        <w:t>L’attuale contesto internazionale ha suggerito di custodire questi fedeli. In attesa di dare loro voce</w:t>
      </w:r>
      <w:r>
        <w:rPr>
          <w:rFonts w:eastAsia="Songti SC" w:cs="Arial Unicode MS" w:ascii="Times New Roman" w:hAnsi="Times New Roman"/>
          <w:i/>
          <w:iCs/>
          <w:color w:val="000000"/>
          <w:sz w:val="24"/>
          <w:szCs w:val="24"/>
          <w:shd w:fill="FFFFFF" w:val="clear"/>
        </w:rPr>
        <w:t>»</w:t>
      </w:r>
      <w:r>
        <w:rPr>
          <w:rFonts w:ascii="Times New Roman" w:hAnsi="Times New Roman"/>
          <w:i/>
          <w:iCs/>
          <w:color w:val="000000"/>
          <w:sz w:val="24"/>
          <w:szCs w:val="24"/>
          <w:shd w:fill="FFFFFF" w:val="clear"/>
        </w:rPr>
        <w:t>.</w:t>
      </w:r>
    </w:p>
    <w:p>
      <w:pPr>
        <w:pStyle w:val="Normal"/>
        <w:bidi w:val="0"/>
        <w:jc w:val="both"/>
        <w:rPr>
          <w:rFonts w:ascii="Times New Roman" w:hAnsi="Times New Roman"/>
        </w:rPr>
      </w:pPr>
      <w:r>
        <w:rPr>
          <w:rFonts w:ascii="Times New Roman" w:hAnsi="Times New Roman"/>
        </w:rPr>
      </w:r>
    </w:p>
    <w:p>
      <w:pPr>
        <w:pStyle w:val="Normal"/>
        <w:bidi w:val="0"/>
        <w:jc w:val="both"/>
        <w:rPr>
          <w:rStyle w:val="CollegamentoInternet"/>
          <w:rFonts w:ascii="Times New Roman" w:hAnsi="Times New Roman"/>
          <w:b/>
          <w:b/>
          <w:i w:val="false"/>
          <w:i w:val="false"/>
          <w:iCs w:val="false"/>
          <w:caps w:val="false"/>
          <w:smallCaps w:val="false"/>
          <w:strike w:val="false"/>
          <w:dstrike w:val="false"/>
          <w:color w:val="000000"/>
          <w:sz w:val="24"/>
          <w:szCs w:val="24"/>
          <w:u w:val="none"/>
          <w:effect w:val="none"/>
          <w:shd w:fill="auto" w:val="clear"/>
        </w:rPr>
      </w:pPr>
      <w:r>
        <w:rPr>
          <w:rStyle w:val="CollegamentoInternet"/>
          <w:rFonts w:ascii="Times New Roman" w:hAnsi="Times New Roman"/>
          <w:b/>
          <w:i w:val="false"/>
          <w:iCs w:val="false"/>
          <w:caps w:val="false"/>
          <w:smallCaps w:val="false"/>
          <w:strike w:val="false"/>
          <w:dstrike w:val="false"/>
          <w:color w:val="000000"/>
          <w:sz w:val="24"/>
          <w:szCs w:val="24"/>
          <w:u w:val="none"/>
          <w:effect w:val="none"/>
          <w:shd w:fill="auto" w:val="clear"/>
        </w:rPr>
        <w:tab/>
        <w:t xml:space="preserve">Chi è </w:t>
      </w:r>
      <w:r>
        <w:rPr>
          <w:rStyle w:val="CollegamentoInternet"/>
          <w:rFonts w:ascii="Times New Roman" w:hAnsi="Times New Roman"/>
          <w:b/>
          <w:bCs/>
          <w:i w:val="false"/>
          <w:iCs w:val="false"/>
          <w:caps w:val="false"/>
          <w:smallCaps w:val="false"/>
          <w:strike w:val="false"/>
          <w:dstrike w:val="false"/>
          <w:color w:val="000000"/>
          <w:sz w:val="24"/>
          <w:szCs w:val="24"/>
          <w:u w:val="none"/>
          <w:effect w:val="none"/>
          <w:shd w:fill="auto" w:val="clear"/>
        </w:rPr>
        <w:t>l’autore</w:t>
      </w:r>
    </w:p>
    <w:p>
      <w:pPr>
        <w:pStyle w:val="Normal"/>
        <w:bidi w:val="0"/>
        <w:jc w:val="both"/>
        <w:rPr>
          <w:rStyle w:val="CollegamentoInternet"/>
          <w:rFonts w:ascii="Times New Roman" w:hAnsi="Times New Roman"/>
          <w:b/>
          <w:b/>
          <w:i w:val="false"/>
          <w:i w:val="false"/>
          <w:iCs w:val="false"/>
          <w:caps w:val="false"/>
          <w:smallCaps w:val="false"/>
          <w:strike w:val="false"/>
          <w:dstrike w:val="false"/>
          <w:color w:val="000000"/>
          <w:sz w:val="24"/>
          <w:szCs w:val="24"/>
          <w:u w:val="none"/>
          <w:effect w:val="none"/>
          <w:shd w:fill="auto" w:val="clear"/>
        </w:rPr>
      </w:pPr>
      <w:r>
        <w:rPr>
          <w:rFonts w:ascii="Times New Roman" w:hAnsi="Times New Roman"/>
          <w:b/>
          <w:i w:val="false"/>
          <w:iCs w:val="false"/>
          <w:caps w:val="false"/>
          <w:smallCaps w:val="false"/>
          <w:strike w:val="false"/>
          <w:dstrike w:val="false"/>
          <w:color w:val="000000"/>
          <w:sz w:val="24"/>
          <w:szCs w:val="24"/>
          <w:u w:val="none"/>
          <w:effect w:val="none"/>
          <w:shd w:fill="auto" w:val="clear"/>
        </w:rPr>
      </w:r>
    </w:p>
    <w:p>
      <w:pPr>
        <w:pStyle w:val="Normal"/>
        <w:bidi w:val="0"/>
        <w:jc w:val="both"/>
        <w:rPr>
          <w:i w:val="false"/>
          <w:i w:val="false"/>
          <w:iCs w:val="false"/>
        </w:rPr>
      </w:pPr>
      <w:r>
        <w:rPr>
          <w:rFonts w:ascii="Times New Roman" w:hAnsi="Times New Roman"/>
          <w:b w:val="false"/>
          <w:i w:val="false"/>
          <w:iCs w:val="false"/>
          <w:color w:val="000000"/>
          <w:sz w:val="24"/>
          <w:szCs w:val="24"/>
          <w:u w:val="none"/>
        </w:rPr>
        <w:t>Massimo Pavanello, Dottore in teologia, per l’</w:t>
      </w:r>
      <w:r>
        <w:rPr>
          <w:rFonts w:ascii="Times New Roman" w:hAnsi="Times New Roman"/>
          <w:b w:val="false"/>
          <w:i w:val="false"/>
          <w:iCs w:val="false"/>
          <w:caps w:val="false"/>
          <w:smallCaps w:val="false"/>
          <w:color w:val="000000"/>
          <w:spacing w:val="0"/>
          <w:sz w:val="24"/>
          <w:szCs w:val="24"/>
          <w:u w:val="none"/>
        </w:rPr>
        <w:t xml:space="preserve">arcidiocesi di Milano </w:t>
      </w:r>
      <w:r>
        <w:rPr>
          <w:rFonts w:ascii="Times New Roman" w:hAnsi="Times New Roman"/>
          <w:b w:val="false"/>
          <w:i w:val="false"/>
          <w:iCs w:val="false"/>
          <w:color w:val="000000"/>
          <w:sz w:val="24"/>
          <w:szCs w:val="24"/>
          <w:u w:val="none"/>
        </w:rPr>
        <w:t>è responsabile del</w:t>
      </w:r>
      <w:r>
        <w:rPr>
          <w:rFonts w:ascii="Times New Roman" w:hAnsi="Times New Roman"/>
          <w:b w:val="false"/>
          <w:i w:val="false"/>
          <w:iCs w:val="false"/>
          <w:caps w:val="false"/>
          <w:smallCaps w:val="false"/>
          <w:color w:val="000000"/>
          <w:spacing w:val="0"/>
          <w:sz w:val="24"/>
          <w:szCs w:val="24"/>
          <w:u w:val="none"/>
        </w:rPr>
        <w:t xml:space="preserve"> </w:t>
      </w:r>
      <w:r>
        <w:rPr>
          <w:rFonts w:ascii="Times New Roman" w:hAnsi="Times New Roman"/>
          <w:b w:val="false"/>
          <w:i/>
          <w:iCs/>
          <w:caps w:val="false"/>
          <w:smallCaps w:val="false"/>
          <w:color w:val="000000"/>
          <w:spacing w:val="0"/>
          <w:sz w:val="24"/>
          <w:szCs w:val="24"/>
          <w:u w:val="none"/>
        </w:rPr>
        <w:t>Servizio per la promozione del sostegno economico alla Chiesa</w:t>
      </w:r>
      <w:r>
        <w:rPr>
          <w:rFonts w:ascii="Times New Roman" w:hAnsi="Times New Roman"/>
          <w:b w:val="false"/>
          <w:i w:val="false"/>
          <w:iCs w:val="false"/>
          <w:caps w:val="false"/>
          <w:smallCaps w:val="false"/>
          <w:color w:val="000000"/>
          <w:spacing w:val="0"/>
          <w:sz w:val="24"/>
          <w:szCs w:val="24"/>
          <w:u w:val="none"/>
        </w:rPr>
        <w:t xml:space="preserve"> e</w:t>
      </w:r>
      <w:r>
        <w:rPr>
          <w:rFonts w:ascii="Times New Roman" w:hAnsi="Times New Roman"/>
          <w:b w:val="false"/>
          <w:i w:val="false"/>
          <w:iCs w:val="false"/>
          <w:color w:val="000000"/>
          <w:sz w:val="24"/>
          <w:szCs w:val="24"/>
          <w:u w:val="none"/>
        </w:rPr>
        <w:t xml:space="preserve"> del </w:t>
      </w:r>
      <w:r>
        <w:rPr>
          <w:rFonts w:ascii="Times New Roman" w:hAnsi="Times New Roman"/>
          <w:b w:val="false"/>
          <w:i/>
          <w:iCs/>
          <w:color w:val="000000"/>
          <w:sz w:val="24"/>
          <w:szCs w:val="24"/>
          <w:u w:val="none"/>
        </w:rPr>
        <w:t>Servizio per il turismo e i pellegrinaggi.</w:t>
      </w:r>
    </w:p>
    <w:p>
      <w:pPr>
        <w:pStyle w:val="Normal"/>
        <w:bidi w:val="0"/>
        <w:jc w:val="both"/>
        <w:rPr/>
      </w:pPr>
      <w:r>
        <w:rPr>
          <w:rFonts w:ascii="Times New Roman" w:hAnsi="Times New Roman"/>
          <w:b w:val="false"/>
          <w:i w:val="false"/>
          <w:iCs w:val="false"/>
          <w:color w:val="000000"/>
          <w:sz w:val="24"/>
          <w:szCs w:val="24"/>
          <w:u w:val="none"/>
        </w:rPr>
        <w:t>Ha frequentato corsi di cooperazione internazionale e sviluppo sostenibile presso l’ISPI di Milano. Ha pubblicato diversi lavori frutto di viaggi missionari. Sacerdote, affianca il ministero parrocchiale all’impegno giornalistico.</w:t>
      </w:r>
    </w:p>
    <w:p>
      <w:pPr>
        <w:pStyle w:val="Normal"/>
        <w:bidi w:val="0"/>
        <w:jc w:val="both"/>
        <w:rPr>
          <w:rFonts w:ascii="Times New Roman" w:hAnsi="Times New Roman"/>
          <w:i w:val="false"/>
          <w:i w:val="false"/>
          <w:iCs w:val="false"/>
        </w:rPr>
      </w:pPr>
      <w:r>
        <w:rPr/>
      </w:r>
    </w:p>
    <w:p>
      <w:pPr>
        <w:pStyle w:val="Normal"/>
        <w:bidi w:val="0"/>
        <w:jc w:val="both"/>
        <w:rPr>
          <w:rFonts w:ascii="Times New Roman" w:hAnsi="Times New Roman"/>
          <w:i w:val="false"/>
          <w:i w:val="false"/>
          <w:iCs w:val="false"/>
        </w:rPr>
      </w:pPr>
      <w:r>
        <w:rPr>
          <w:rFonts w:ascii="Times New Roman" w:hAnsi="Times New Roman"/>
          <w:i w:val="false"/>
          <w:iCs w:val="false"/>
        </w:rPr>
      </w:r>
    </w:p>
    <w:p>
      <w:pPr>
        <w:pStyle w:val="Pa4"/>
        <w:bidi w:val="0"/>
        <w:spacing w:lineRule="atLeast" w:line="281" w:before="0" w:after="1700"/>
        <w:jc w:val="center"/>
        <w:rPr>
          <w:rFonts w:ascii="Times New Roman" w:hAnsi="Times New Roman"/>
          <w:i w:val="false"/>
          <w:i w:val="false"/>
          <w:iCs w:val="false"/>
        </w:rPr>
      </w:pPr>
      <w:r>
        <w:rPr>
          <w:b/>
          <w:bCs w:val="false"/>
          <w:i w:val="false"/>
          <w:iCs w:val="false"/>
          <w:color w:val="000000"/>
          <w:sz w:val="28"/>
          <w:szCs w:val="24"/>
          <w:u w:val="none"/>
          <w:shd w:fill="FFFFFF" w:val="clear"/>
        </w:rPr>
        <w:t>INDICE</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Prefazione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7</w:t>
      </w:r>
    </w:p>
    <w:p>
      <w:pPr>
        <w:pStyle w:val="Pa5"/>
        <w:spacing w:lineRule="atLeast" w:line="241"/>
        <w:rPr>
          <w:rFonts w:ascii="Times New Roman" w:hAnsi="Times New Roman"/>
          <w:i w:val="false"/>
          <w:i w:val="false"/>
          <w:iCs w:val="false"/>
        </w:rPr>
      </w:pPr>
      <w:r>
        <w:rPr>
          <w:rFonts w:ascii="Adobe Garamond Pro" w:hAnsi="Adobe Garamond Pro"/>
          <w:b w:val="false"/>
          <w:i/>
          <w:strike w:val="false"/>
          <w:dstrike w:val="false"/>
          <w:color w:val="000000"/>
          <w:sz w:val="23"/>
          <w:u w:val="none"/>
        </w:rPr>
        <w:t>S.E. Chiara Porro</w:t>
      </w:r>
    </w:p>
    <w:p>
      <w:pPr>
        <w:pStyle w:val="Pa6"/>
        <w:spacing w:lineRule="atLeast" w:line="241" w:before="0" w:after="40"/>
        <w:rPr>
          <w:rFonts w:ascii="Times New Roman" w:hAnsi="Times New Roman"/>
          <w:i w:val="false"/>
          <w:i w:val="false"/>
          <w:iCs w:val="false"/>
        </w:rPr>
      </w:pPr>
      <w:r>
        <w:rPr>
          <w:rFonts w:ascii="Adobe Garamond Pro" w:hAnsi="Adobe Garamond Pro"/>
          <w:b/>
          <w:i w:val="false"/>
          <w:strike w:val="false"/>
          <w:dstrike w:val="false"/>
          <w:color w:val="000000"/>
          <w:sz w:val="23"/>
          <w:u w:val="none"/>
        </w:rPr>
        <w:t>Introduzione</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11</w:t>
      </w:r>
    </w:p>
    <w:p>
      <w:pPr>
        <w:pStyle w:val="Pa6"/>
        <w:spacing w:lineRule="atLeast" w:line="241" w:before="0" w:after="40"/>
        <w:rPr>
          <w:rFonts w:ascii="Times New Roman" w:hAnsi="Times New Roman"/>
          <w:i w:val="false"/>
          <w:i w:val="false"/>
          <w:iCs w:val="false"/>
        </w:rPr>
      </w:pPr>
      <w:r>
        <w:rPr>
          <w:rFonts w:ascii="Adobe Garamond Pro" w:hAnsi="Adobe Garamond Pro"/>
          <w:b/>
          <w:i w:val="false"/>
          <w:strike w:val="false"/>
          <w:dstrike w:val="false"/>
          <w:color w:val="000000"/>
          <w:sz w:val="23"/>
          <w:u w:val="none"/>
        </w:rPr>
        <w:t xml:space="preserve">Germania </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17</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Padre Tobia Bassanelli</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20</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Isabella Vergata Petrelli</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23</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Paola Colombo</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26</w:t>
      </w:r>
    </w:p>
    <w:p>
      <w:pPr>
        <w:pStyle w:val="Pa6"/>
        <w:spacing w:lineRule="atLeast" w:line="241" w:before="0" w:after="40"/>
        <w:rPr>
          <w:rFonts w:ascii="Times New Roman" w:hAnsi="Times New Roman"/>
          <w:i w:val="false"/>
          <w:i w:val="false"/>
          <w:iCs w:val="false"/>
        </w:rPr>
      </w:pPr>
      <w:r>
        <w:rPr>
          <w:rFonts w:ascii="Adobe Garamond Pro" w:hAnsi="Adobe Garamond Pro"/>
          <w:b/>
          <w:i w:val="false"/>
          <w:strike w:val="false"/>
          <w:dstrike w:val="false"/>
          <w:color w:val="000000"/>
          <w:sz w:val="23"/>
          <w:u w:val="none"/>
        </w:rPr>
        <w:t xml:space="preserve">Svizzera tedesca </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31</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Don Carlo De Stasio</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34</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Chiara Corvasce e Oreste Concepito</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38</w:t>
      </w:r>
    </w:p>
    <w:p>
      <w:pPr>
        <w:pStyle w:val="Pa6"/>
        <w:spacing w:lineRule="atLeast" w:line="241" w:before="0" w:after="40"/>
        <w:rPr>
          <w:rFonts w:ascii="Times New Roman" w:hAnsi="Times New Roman"/>
          <w:i w:val="false"/>
          <w:i w:val="false"/>
          <w:iCs w:val="false"/>
        </w:rPr>
      </w:pPr>
      <w:r>
        <w:rPr>
          <w:rFonts w:ascii="Adobe Garamond Pro" w:hAnsi="Adobe Garamond Pro"/>
          <w:b/>
          <w:i w:val="false"/>
          <w:strike w:val="false"/>
          <w:dstrike w:val="false"/>
          <w:color w:val="000000"/>
          <w:sz w:val="23"/>
          <w:u w:val="none"/>
        </w:rPr>
        <w:t xml:space="preserve">Svizzera romanda </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43</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Padre Corrado Caroli</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46</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Silvana Bassetti</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50</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Maria Del Zotto</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52</w:t>
      </w:r>
    </w:p>
    <w:p>
      <w:pPr>
        <w:pStyle w:val="Pa6"/>
        <w:spacing w:lineRule="atLeast" w:line="241" w:before="0" w:after="40"/>
        <w:rPr>
          <w:rFonts w:ascii="Times New Roman" w:hAnsi="Times New Roman"/>
          <w:i w:val="false"/>
          <w:i w:val="false"/>
          <w:iCs w:val="false"/>
        </w:rPr>
      </w:pPr>
      <w:r>
        <w:rPr>
          <w:rFonts w:ascii="Adobe Garamond Pro" w:hAnsi="Adobe Garamond Pro"/>
          <w:b/>
          <w:i w:val="false"/>
          <w:strike w:val="false"/>
          <w:dstrike w:val="false"/>
          <w:color w:val="000000"/>
          <w:sz w:val="23"/>
          <w:u w:val="none"/>
        </w:rPr>
        <w:t xml:space="preserve">Francia </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55</w:t>
      </w:r>
    </w:p>
    <w:p>
      <w:pPr>
        <w:pStyle w:val="Normal"/>
        <w:bidi w:val="0"/>
        <w:jc w:val="both"/>
        <w:rPr>
          <w:rFonts w:ascii="Times New Roman" w:hAnsi="Times New Roman"/>
          <w:i w:val="false"/>
          <w:i w:val="false"/>
          <w:iCs w:val="false"/>
        </w:rPr>
      </w:pPr>
      <w:r>
        <w:rPr>
          <w:rFonts w:ascii="Adobe Garamond Pro" w:hAnsi="Adobe Garamond Pro"/>
          <w:b w:val="false"/>
          <w:i w:val="false"/>
          <w:strike w:val="false"/>
          <w:dstrike w:val="false"/>
          <w:color w:val="000000"/>
          <w:sz w:val="23"/>
          <w:u w:val="none"/>
        </w:rPr>
        <w:t>Monsignor Ferruccio Sant</w:t>
      </w:r>
      <w:r>
        <w:rPr>
          <w:rStyle w:val="A6"/>
          <w:b w:val="false"/>
          <w:i w:val="false"/>
          <w:strike w:val="false"/>
          <w:dstrike w:val="false"/>
          <w:u w:val="none"/>
        </w:rPr>
        <w:t xml:space="preserve">...................................................................................... </w:t>
      </w:r>
      <w:r>
        <w:rPr>
          <w:rFonts w:ascii="Adobe Garamond Pro" w:hAnsi="Adobe Garamond Pro"/>
          <w:b w:val="false"/>
          <w:i w:val="false"/>
          <w:strike w:val="false"/>
          <w:dstrike w:val="false"/>
          <w:color w:val="000000"/>
          <w:sz w:val="23"/>
          <w:u w:val="none"/>
        </w:rPr>
        <w:t>56</w:t>
      </w:r>
    </w:p>
    <w:p>
      <w:pPr>
        <w:pStyle w:val="Pa6"/>
        <w:bidi w:val="0"/>
        <w:spacing w:lineRule="atLeast" w:line="241" w:before="0" w:after="40"/>
        <w:jc w:val="both"/>
        <w:rPr>
          <w:rFonts w:ascii="Times New Roman" w:hAnsi="Times New Roman"/>
          <w:i w:val="false"/>
          <w:i w:val="false"/>
          <w:iCs w:val="false"/>
        </w:rPr>
      </w:pPr>
      <w:r>
        <w:rPr>
          <w:rFonts w:ascii="Adobe Garamond Pro" w:hAnsi="Adobe Garamond Pro"/>
          <w:b/>
          <w:bCs w:val="false"/>
          <w:i w:val="false"/>
          <w:iCs w:val="false"/>
          <w:strike w:val="false"/>
          <w:dstrike w:val="false"/>
          <w:color w:val="000000"/>
          <w:sz w:val="23"/>
          <w:szCs w:val="24"/>
          <w:u w:val="none"/>
          <w:shd w:fill="FFFFFF" w:val="clear"/>
        </w:rPr>
        <w:t xml:space="preserve">Belgio </w:t>
      </w:r>
      <w:r>
        <w:rPr>
          <w:rStyle w:val="A6"/>
          <w:b w:val="false"/>
        </w:rPr>
        <w:t xml:space="preserve">................................................................................................................................................ </w:t>
      </w:r>
      <w:r>
        <w:rPr>
          <w:rFonts w:ascii="Adobe Garamond Pro" w:hAnsi="Adobe Garamond Pro"/>
          <w:b w:val="false"/>
          <w:color w:val="000000"/>
          <w:sz w:val="23"/>
        </w:rPr>
        <w:t>65</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Gregorio Aiello</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68</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Claudio Visconti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71</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Alessia Martinelli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75</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Spagna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77</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Luigi Usubelli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80</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Paolo Petrolillo</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85</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Ungheria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91</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Fra’ Sergio Tellan</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94</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Ida Addesa</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99</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Romania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103</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Valeriano Giacomelli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106</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Massimo Novali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111</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Camillo Torta</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113</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Inghilterra e Galles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115</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Anonio Serra</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118</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Salvatore La Barbera</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122</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Varie: rimpatri e 8xmille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125</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Don Domenico Locatelli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128</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Maria Grazia Galati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132</w:t>
      </w:r>
    </w:p>
    <w:p>
      <w:pPr>
        <w:pStyle w:val="Pa6"/>
        <w:spacing w:lineRule="atLeast" w:line="241" w:before="0" w:after="4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Australia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137</w:t>
      </w:r>
    </w:p>
    <w:p>
      <w:pPr>
        <w:pStyle w:val="Pa7"/>
        <w:spacing w:lineRule="atLeast" w:line="241"/>
        <w:ind w:left="280" w:hanging="280"/>
        <w:rPr>
          <w:rFonts w:ascii="Times New Roman" w:hAnsi="Times New Roman"/>
          <w:i w:val="false"/>
          <w:i w:val="false"/>
          <w:iCs w:val="false"/>
        </w:rPr>
      </w:pPr>
      <w:r>
        <w:rPr>
          <w:rFonts w:ascii="Adobe Garamond Pro" w:hAnsi="Adobe Garamond Pro"/>
          <w:b w:val="false"/>
          <w:strike w:val="false"/>
          <w:dstrike w:val="false"/>
          <w:color w:val="000000"/>
          <w:sz w:val="23"/>
          <w:u w:val="none"/>
        </w:rPr>
        <w:t>Padre Savino Bernardi</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139</w:t>
      </w:r>
    </w:p>
    <w:p>
      <w:pPr>
        <w:pStyle w:val="Pa7"/>
        <w:spacing w:lineRule="atLeast" w:line="241"/>
        <w:ind w:left="280" w:hanging="280"/>
        <w:rPr>
          <w:rFonts w:ascii="Times New Roman" w:hAnsi="Times New Roman"/>
          <w:i w:val="false"/>
          <w:i w:val="false"/>
          <w:iCs w:val="false"/>
        </w:rPr>
      </w:pPr>
      <w:r>
        <w:rPr>
          <w:rFonts w:ascii="Adobe Garamond Pro" w:hAnsi="Adobe Garamond Pro"/>
          <w:b/>
          <w:strike w:val="false"/>
          <w:dstrike w:val="false"/>
          <w:color w:val="000000"/>
          <w:sz w:val="23"/>
          <w:u w:val="none"/>
        </w:rPr>
        <w:t xml:space="preserve">Conclusioni </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147</w:t>
      </w:r>
    </w:p>
    <w:p>
      <w:pPr>
        <w:pStyle w:val="Pa8"/>
        <w:spacing w:lineRule="atLeast" w:line="241" w:before="100" w:after="0"/>
        <w:ind w:left="280" w:hanging="280"/>
        <w:rPr>
          <w:rFonts w:ascii="Times New Roman" w:hAnsi="Times New Roman"/>
          <w:i w:val="false"/>
          <w:i w:val="false"/>
          <w:iCs w:val="false"/>
        </w:rPr>
      </w:pPr>
      <w:r>
        <w:rPr>
          <w:rFonts w:ascii="Adobe Garamond Pro" w:hAnsi="Adobe Garamond Pro"/>
          <w:b/>
          <w:strike w:val="false"/>
          <w:dstrike w:val="false"/>
          <w:color w:val="000000"/>
          <w:sz w:val="23"/>
          <w:u w:val="none"/>
        </w:rPr>
        <w:t>Postfazione</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153</w:t>
      </w:r>
    </w:p>
    <w:p>
      <w:pPr>
        <w:pStyle w:val="Normal"/>
        <w:bidi w:val="0"/>
        <w:jc w:val="both"/>
        <w:rPr>
          <w:rFonts w:ascii="Times New Roman" w:hAnsi="Times New Roman"/>
          <w:i w:val="false"/>
          <w:i w:val="false"/>
          <w:iCs w:val="false"/>
        </w:rPr>
      </w:pPr>
      <w:r>
        <w:rPr>
          <w:rFonts w:ascii="Adobe Garamond Pro" w:hAnsi="Adobe Garamond Pro"/>
          <w:b/>
          <w:strike w:val="false"/>
          <w:dstrike w:val="false"/>
          <w:color w:val="000000"/>
          <w:sz w:val="23"/>
          <w:u w:val="none"/>
        </w:rPr>
        <w:t>Appendice fotografica</w:t>
      </w:r>
      <w:r>
        <w:rPr>
          <w:rStyle w:val="A6"/>
          <w:b w:val="false"/>
          <w:strike w:val="false"/>
          <w:dstrike w:val="false"/>
          <w:u w:val="none"/>
        </w:rPr>
        <w:t xml:space="preserve">.................................................................................................. </w:t>
      </w:r>
      <w:r>
        <w:rPr>
          <w:rFonts w:ascii="Adobe Garamond Pro" w:hAnsi="Adobe Garamond Pro"/>
          <w:b w:val="false"/>
          <w:strike w:val="false"/>
          <w:dstrike w:val="false"/>
          <w:color w:val="000000"/>
          <w:sz w:val="23"/>
          <w:u w:val="none"/>
        </w:rPr>
        <w:t>157</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dobe Garamond Pro">
    <w:charset w:val="01"/>
    <w:family w:val="roman"/>
    <w:pitch w:val="variable"/>
  </w:font>
  <w:font w:name="Liberation Sans">
    <w:altName w:val="Arial"/>
    <w:charset w:val="01"/>
    <w:family w:val="swiss"/>
    <w:pitch w:val="variable"/>
  </w:font>
  <w:font w:name="Trade Gothic LT Std Bold">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it-IT" w:eastAsia="zh-CN" w:bidi="hi-IN"/>
    </w:rPr>
  </w:style>
  <w:style w:type="character" w:styleId="A6">
    <w:name w:val="A6"/>
    <w:qFormat/>
    <w:rPr>
      <w:rFonts w:ascii="Adobe Garamond Pro" w:hAnsi="Adobe Garamond Pro"/>
      <w:sz w:val="1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Default">
    <w:name w:val="Default"/>
    <w:qFormat/>
    <w:pPr>
      <w:widowControl/>
      <w:suppressAutoHyphens w:val="true"/>
      <w:bidi w:val="0"/>
      <w:spacing w:before="0" w:after="0"/>
      <w:jc w:val="left"/>
    </w:pPr>
    <w:rPr>
      <w:rFonts w:ascii="Trade Gothic LT Std Bold" w:hAnsi="Trade Gothic LT Std Bold" w:eastAsia="Songti SC" w:cs="Arial Unicode MS"/>
      <w:color w:val="000000"/>
      <w:kern w:val="2"/>
      <w:sz w:val="24"/>
      <w:szCs w:val="24"/>
      <w:lang w:val="it-IT" w:eastAsia="zh-CN" w:bidi="hi-IN"/>
    </w:rPr>
  </w:style>
  <w:style w:type="paragraph" w:styleId="Pa4">
    <w:name w:val="Pa4"/>
    <w:basedOn w:val="Default"/>
    <w:qFormat/>
    <w:pPr>
      <w:spacing w:lineRule="atLeast" w:line="281"/>
    </w:pPr>
    <w:rPr/>
  </w:style>
  <w:style w:type="paragraph" w:styleId="Pa6">
    <w:name w:val="Pa6"/>
    <w:basedOn w:val="Default"/>
    <w:qFormat/>
    <w:pPr>
      <w:spacing w:lineRule="atLeast" w:line="241"/>
    </w:pPr>
    <w:rPr/>
  </w:style>
  <w:style w:type="paragraph" w:styleId="Pa5">
    <w:name w:val="Pa5"/>
    <w:basedOn w:val="Default"/>
    <w:qFormat/>
    <w:pPr>
      <w:spacing w:lineRule="atLeast" w:line="241"/>
    </w:pPr>
    <w:rPr/>
  </w:style>
  <w:style w:type="paragraph" w:styleId="Pa7">
    <w:name w:val="Pa7"/>
    <w:basedOn w:val="Default"/>
    <w:qFormat/>
    <w:pPr>
      <w:spacing w:lineRule="atLeast" w:line="241"/>
    </w:pPr>
    <w:rPr/>
  </w:style>
  <w:style w:type="paragraph" w:styleId="Pa8">
    <w:name w:val="Pa8"/>
    <w:basedOn w:val="Default"/>
    <w:qFormat/>
    <w:pPr>
      <w:spacing w:lineRule="atLeast" w:line="24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LibreOffice/7.2.0.4$MacOSX_X86_64 LibreOffice_project/9a9c6381e3f7a62afc1329bd359cc48accb6435b</Application>
  <AppVersion>15.0000</AppVersion>
  <Pages>3</Pages>
  <Words>678</Words>
  <Characters>8280</Characters>
  <CharactersWithSpaces>8915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2023-06-22T15:54:51Z</dcterms:created>
  <dc:creator/>
  <dc:description/>
  <dc:language>it-IT</dc:language>
  <cp:lastModifiedBy/>
  <dcterms:modified xsi:type="dcterms:W3CDTF">2023-06-22T16:18:07Z</dcterms:modified>
  <cp:revision>10</cp:revision>
  <dc:subject/>
  <dc:title/>
</cp:coreProperties>
</file>