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CA" w:rsidRPr="007E5C19" w:rsidRDefault="005C1ACA" w:rsidP="005C1ACA">
      <w:pPr>
        <w:jc w:val="center"/>
        <w:rPr>
          <w:rFonts w:ascii="Arial" w:hAnsi="Arial" w:cs="Arial"/>
          <w:b/>
          <w:i/>
          <w:sz w:val="24"/>
          <w:szCs w:val="24"/>
        </w:rPr>
      </w:pPr>
      <w:r w:rsidRPr="007E5C19">
        <w:rPr>
          <w:rFonts w:ascii="Arial" w:hAnsi="Arial" w:cs="Arial"/>
          <w:b/>
          <w:i/>
          <w:sz w:val="24"/>
          <w:szCs w:val="24"/>
        </w:rPr>
        <w:t>Soccorrere alle necessità della Chiesa, contribuendo secondo le leggi e le usanze</w:t>
      </w:r>
    </w:p>
    <w:p w:rsidR="00115949" w:rsidRPr="007E5C19" w:rsidRDefault="000D63FD" w:rsidP="007E5C19">
      <w:pPr>
        <w:tabs>
          <w:tab w:val="left" w:pos="4155"/>
        </w:tabs>
        <w:jc w:val="center"/>
        <w:rPr>
          <w:b/>
          <w:sz w:val="36"/>
          <w:szCs w:val="36"/>
        </w:rPr>
      </w:pPr>
      <w:r>
        <w:rPr>
          <w:b/>
          <w:sz w:val="36"/>
          <w:szCs w:val="36"/>
        </w:rPr>
        <w:t xml:space="preserve">UN </w:t>
      </w:r>
      <w:r w:rsidR="005C1ACA" w:rsidRPr="007E5C19">
        <w:rPr>
          <w:b/>
          <w:sz w:val="36"/>
          <w:szCs w:val="36"/>
        </w:rPr>
        <w:t xml:space="preserve">ROSARIO </w:t>
      </w:r>
      <w:r>
        <w:rPr>
          <w:b/>
          <w:sz w:val="36"/>
          <w:szCs w:val="36"/>
        </w:rPr>
        <w:t>PER IL</w:t>
      </w:r>
      <w:r w:rsidR="005C1ACA" w:rsidRPr="007E5C19">
        <w:rPr>
          <w:b/>
          <w:sz w:val="36"/>
          <w:szCs w:val="36"/>
        </w:rPr>
        <w:t xml:space="preserve"> “SOVVENIRE”</w:t>
      </w:r>
    </w:p>
    <w:p w:rsidR="00CD1DA3" w:rsidRPr="000A7A96" w:rsidRDefault="003D4723" w:rsidP="005E2B16">
      <w:pPr>
        <w:pStyle w:val="NormaleWeb"/>
        <w:spacing w:before="0" w:beforeAutospacing="0" w:after="200" w:afterAutospacing="0"/>
        <w:rPr>
          <w:b/>
          <w:color w:val="303030"/>
          <w:sz w:val="26"/>
          <w:szCs w:val="26"/>
          <w:shd w:val="clear" w:color="auto" w:fill="FFFFFF"/>
        </w:rPr>
      </w:pPr>
      <w:r>
        <w:rPr>
          <w:b/>
          <w:color w:val="303030"/>
          <w:sz w:val="26"/>
          <w:szCs w:val="26"/>
          <w:shd w:val="clear" w:color="auto" w:fill="FFFFFF"/>
        </w:rPr>
        <w:t>1</w:t>
      </w:r>
      <w:r w:rsidR="005E2B16" w:rsidRPr="000A7A96">
        <w:rPr>
          <w:b/>
          <w:color w:val="303030"/>
          <w:sz w:val="26"/>
          <w:szCs w:val="26"/>
          <w:shd w:val="clear" w:color="auto" w:fill="FFFFFF"/>
        </w:rPr>
        <w:t xml:space="preserve"> Mistero: Ges</w:t>
      </w:r>
      <w:r w:rsidR="00812264">
        <w:rPr>
          <w:b/>
          <w:color w:val="303030"/>
          <w:sz w:val="26"/>
          <w:szCs w:val="26"/>
          <w:shd w:val="clear" w:color="auto" w:fill="FFFFFF"/>
        </w:rPr>
        <w:t>ù</w:t>
      </w:r>
      <w:r w:rsidR="005E2B16" w:rsidRPr="000A7A96">
        <w:rPr>
          <w:b/>
          <w:color w:val="303030"/>
          <w:sz w:val="26"/>
          <w:szCs w:val="26"/>
          <w:shd w:val="clear" w:color="auto" w:fill="FFFFFF"/>
        </w:rPr>
        <w:t xml:space="preserve"> </w:t>
      </w:r>
      <w:r w:rsidR="00CD1DA3" w:rsidRPr="000A7A96">
        <w:rPr>
          <w:b/>
          <w:color w:val="303030"/>
          <w:sz w:val="26"/>
          <w:szCs w:val="26"/>
          <w:shd w:val="clear" w:color="auto" w:fill="FFFFFF"/>
        </w:rPr>
        <w:t>in</w:t>
      </w:r>
      <w:r w:rsidR="00C0657B">
        <w:rPr>
          <w:b/>
          <w:color w:val="303030"/>
          <w:sz w:val="26"/>
          <w:szCs w:val="26"/>
          <w:shd w:val="clear" w:color="auto" w:fill="FFFFFF"/>
        </w:rPr>
        <w:t>segna</w:t>
      </w:r>
      <w:r w:rsidR="00CD1DA3" w:rsidRPr="000A7A96">
        <w:rPr>
          <w:b/>
          <w:color w:val="303030"/>
          <w:sz w:val="26"/>
          <w:szCs w:val="26"/>
          <w:shd w:val="clear" w:color="auto" w:fill="FFFFFF"/>
        </w:rPr>
        <w:t xml:space="preserve"> a non accumulare tesori</w:t>
      </w:r>
      <w:r w:rsidR="00812264">
        <w:rPr>
          <w:b/>
          <w:color w:val="303030"/>
          <w:sz w:val="26"/>
          <w:szCs w:val="26"/>
          <w:shd w:val="clear" w:color="auto" w:fill="FFFFFF"/>
        </w:rPr>
        <w:t xml:space="preserve"> per sé</w:t>
      </w:r>
      <w:bookmarkStart w:id="0" w:name="_GoBack"/>
      <w:bookmarkEnd w:id="0"/>
    </w:p>
    <w:p w:rsidR="00CD1DA3" w:rsidRDefault="00CD1DA3" w:rsidP="005E2B16">
      <w:pPr>
        <w:pStyle w:val="NormaleWeb"/>
        <w:spacing w:before="0" w:beforeAutospacing="0" w:after="200" w:afterAutospacing="0"/>
      </w:pPr>
      <w:r>
        <w:rPr>
          <w:rStyle w:val="Enfasicorsivo"/>
        </w:rPr>
        <w:t xml:space="preserve">Guardatevi e tenetevi lontano da ogni cupidigia, perché anche se uno è nell’abbondanza la sua vita non dipende dai suoi beni». Disse poi una parabola: «La campagna di un uomo ricco aveva dato un buon raccolto. Egli ragionava tra sé: Che farò, poiché non ho dove riporre i miei raccolti? E disse: Farò così: demolirò i miei magazzini e ne costruirò di più grandi e vi raccoglierò tutto il grano e i miei beni. Poi dirò a me stesso: Anima mia, hai a disposizione molti beni, per molti anni; riposati, mangia, bevi e datti alla gioia. Ma Dio gli disse: Stolto, questa notte stessa ti sarò richiesta la tua vita. E quello che hai preparato di chi sarà? Così è di chi accumula tesori per sé, e non arricchisce davanti a Dio». </w:t>
      </w:r>
      <w:r>
        <w:t>Lc 12,1 5-21</w:t>
      </w:r>
    </w:p>
    <w:p w:rsidR="005E2B16" w:rsidRPr="000A7A96" w:rsidRDefault="003D4723" w:rsidP="005E2B16">
      <w:pPr>
        <w:pStyle w:val="NormaleWeb"/>
        <w:spacing w:before="0" w:beforeAutospacing="0" w:after="200" w:afterAutospacing="0"/>
        <w:rPr>
          <w:b/>
          <w:sz w:val="26"/>
          <w:szCs w:val="26"/>
        </w:rPr>
      </w:pPr>
      <w:r>
        <w:rPr>
          <w:b/>
          <w:sz w:val="26"/>
          <w:szCs w:val="26"/>
        </w:rPr>
        <w:t>2</w:t>
      </w:r>
      <w:r w:rsidR="005E2B16" w:rsidRPr="000A7A96">
        <w:rPr>
          <w:b/>
          <w:sz w:val="26"/>
          <w:szCs w:val="26"/>
        </w:rPr>
        <w:t xml:space="preserve"> Mistero: Gesù </w:t>
      </w:r>
      <w:r w:rsidR="00C0657B">
        <w:rPr>
          <w:b/>
          <w:sz w:val="26"/>
          <w:szCs w:val="26"/>
        </w:rPr>
        <w:t>mostra la</w:t>
      </w:r>
      <w:r w:rsidR="00CD1DA3" w:rsidRPr="000A7A96">
        <w:rPr>
          <w:b/>
          <w:sz w:val="26"/>
          <w:szCs w:val="26"/>
        </w:rPr>
        <w:t xml:space="preserve"> Provvidenza</w:t>
      </w:r>
      <w:r w:rsidR="00C0657B">
        <w:rPr>
          <w:b/>
          <w:sz w:val="26"/>
          <w:szCs w:val="26"/>
        </w:rPr>
        <w:t xml:space="preserve"> del Padre</w:t>
      </w:r>
    </w:p>
    <w:p w:rsidR="005E2B16" w:rsidRPr="00CD1DA3" w:rsidRDefault="00CD1DA3" w:rsidP="00CD1DA3">
      <w:pPr>
        <w:spacing w:line="240" w:lineRule="auto"/>
        <w:rPr>
          <w:rFonts w:ascii="Times New Roman" w:hAnsi="Times New Roman" w:cs="Times New Roman"/>
        </w:rPr>
      </w:pPr>
      <w:r w:rsidRPr="00CD1DA3">
        <w:rPr>
          <w:rStyle w:val="Enfasicorsivo"/>
          <w:rFonts w:ascii="Times New Roman" w:hAnsi="Times New Roman" w:cs="Times New Roman"/>
        </w:rPr>
        <w:t xml:space="preserve">Poi disse ai discepoli: «Per questo io vi dico: Non datevi pensiero per la vostra vita, di quello che mangerete; né per il vostro corpo, come lo vestirete. La vita vale più del cibo e il corpo più del vestito. Guardate i corvi: non seminano e non mietono, non hanno ripostiglio né granaio, e Dio li nutre. Quanto più degli uccelli, voi valete! Chi di voi, per quanto si affanni, può aggiungere un’ora sola alla sua vita? Se dunque non avete potere neanche per la più piccola cosa, perché L affannate del resto?’ Guardate i gigli, come crescono: non filano, non tessono: eppure io vi dico che neanche Salomone, con tutta la sua gloria, vestiva come uno di loro. Se dunque Dio veste così l’erba del campo, che oggi c’è e domani si getta nel forno, quanto più voi gente di poca fede? Non cercate perciò che cosa mangerete e berrete, e non state con l’animo in ansia: di tutte queste cose si preoccupa la gente del mondo; ma il Padre vostro sa che ne avete bisogno. Cercate piuttosto il regno di Dio, e queste cose vi saranno date in aggiunta. </w:t>
      </w:r>
      <w:r w:rsidRPr="00CD1DA3">
        <w:rPr>
          <w:rFonts w:ascii="Times New Roman" w:hAnsi="Times New Roman" w:cs="Times New Roman"/>
        </w:rPr>
        <w:t>Lc 12,22-31</w:t>
      </w:r>
    </w:p>
    <w:p w:rsidR="00B919C0" w:rsidRPr="000A7A96" w:rsidRDefault="003D4723" w:rsidP="00CD1DA3">
      <w:pPr>
        <w:rPr>
          <w:rFonts w:ascii="Times New Roman" w:hAnsi="Times New Roman" w:cs="Times New Roman"/>
          <w:b/>
          <w:sz w:val="26"/>
          <w:szCs w:val="26"/>
        </w:rPr>
      </w:pPr>
      <w:r>
        <w:rPr>
          <w:rFonts w:ascii="Times New Roman" w:hAnsi="Times New Roman" w:cs="Times New Roman"/>
          <w:b/>
          <w:sz w:val="26"/>
          <w:szCs w:val="26"/>
        </w:rPr>
        <w:t>3</w:t>
      </w:r>
      <w:r w:rsidR="00CD1DA3" w:rsidRPr="000A7A96">
        <w:rPr>
          <w:rFonts w:ascii="Times New Roman" w:hAnsi="Times New Roman" w:cs="Times New Roman"/>
          <w:b/>
          <w:sz w:val="26"/>
          <w:szCs w:val="26"/>
        </w:rPr>
        <w:t xml:space="preserve"> Mistero: </w:t>
      </w:r>
      <w:r w:rsidR="007E5C19" w:rsidRPr="000A7A96">
        <w:rPr>
          <w:rFonts w:ascii="Times New Roman" w:hAnsi="Times New Roman" w:cs="Times New Roman"/>
          <w:b/>
          <w:sz w:val="26"/>
          <w:szCs w:val="26"/>
        </w:rPr>
        <w:t xml:space="preserve">Gesù invita </w:t>
      </w:r>
      <w:r w:rsidR="00C0657B">
        <w:rPr>
          <w:rFonts w:ascii="Times New Roman" w:hAnsi="Times New Roman" w:cs="Times New Roman"/>
          <w:b/>
          <w:sz w:val="26"/>
          <w:szCs w:val="26"/>
        </w:rPr>
        <w:t xml:space="preserve">i suoi </w:t>
      </w:r>
      <w:r w:rsidR="007E5C19" w:rsidRPr="000A7A96">
        <w:rPr>
          <w:rFonts w:ascii="Times New Roman" w:hAnsi="Times New Roman" w:cs="Times New Roman"/>
          <w:b/>
          <w:sz w:val="26"/>
          <w:szCs w:val="26"/>
        </w:rPr>
        <w:t xml:space="preserve">alla </w:t>
      </w:r>
      <w:r>
        <w:rPr>
          <w:rFonts w:ascii="Times New Roman" w:hAnsi="Times New Roman" w:cs="Times New Roman"/>
          <w:b/>
          <w:sz w:val="26"/>
          <w:szCs w:val="26"/>
        </w:rPr>
        <w:t>“</w:t>
      </w:r>
      <w:r w:rsidR="007E5C19" w:rsidRPr="000A7A96">
        <w:rPr>
          <w:rFonts w:ascii="Times New Roman" w:hAnsi="Times New Roman" w:cs="Times New Roman"/>
          <w:b/>
          <w:sz w:val="26"/>
          <w:szCs w:val="26"/>
        </w:rPr>
        <w:t>partecipazione</w:t>
      </w:r>
      <w:r>
        <w:rPr>
          <w:rFonts w:ascii="Times New Roman" w:hAnsi="Times New Roman" w:cs="Times New Roman"/>
          <w:b/>
          <w:sz w:val="26"/>
          <w:szCs w:val="26"/>
        </w:rPr>
        <w:t>”</w:t>
      </w:r>
    </w:p>
    <w:p w:rsidR="007E5C19" w:rsidRDefault="007E5C19" w:rsidP="007E5C19">
      <w:pPr>
        <w:spacing w:line="240" w:lineRule="auto"/>
      </w:pPr>
      <w:r w:rsidRPr="007E5C19">
        <w:rPr>
          <w:rFonts w:ascii="Times New Roman" w:hAnsi="Times New Roman" w:cs="Times New Roman"/>
          <w:i/>
          <w:vertAlign w:val="superscript"/>
        </w:rPr>
        <w:t>15</w:t>
      </w:r>
      <w:r w:rsidRPr="007E5C19">
        <w:rPr>
          <w:rFonts w:ascii="Times New Roman" w:hAnsi="Times New Roman" w:cs="Times New Roman"/>
          <w:i/>
        </w:rPr>
        <w:t xml:space="preserve">Sul far della sera, gli si avvicinarono i discepoli e gli dissero: «Il luogo è deserto ed è ormai tardi; congeda la folla perché vada nei villaggi a comprarsi da mangiare». </w:t>
      </w:r>
      <w:r w:rsidRPr="007E5C19">
        <w:rPr>
          <w:rFonts w:ascii="Times New Roman" w:hAnsi="Times New Roman" w:cs="Times New Roman"/>
          <w:i/>
          <w:vertAlign w:val="superscript"/>
        </w:rPr>
        <w:t>16</w:t>
      </w:r>
      <w:r w:rsidRPr="007E5C19">
        <w:rPr>
          <w:rFonts w:ascii="Times New Roman" w:hAnsi="Times New Roman" w:cs="Times New Roman"/>
          <w:i/>
        </w:rPr>
        <w:t xml:space="preserve">Ma Gesù disse loro: «Non occorre che vadano; voi stessi date loro da mangiare». </w:t>
      </w:r>
      <w:r w:rsidRPr="007E5C19">
        <w:rPr>
          <w:rFonts w:ascii="Times New Roman" w:hAnsi="Times New Roman" w:cs="Times New Roman"/>
          <w:i/>
          <w:vertAlign w:val="superscript"/>
        </w:rPr>
        <w:t>17</w:t>
      </w:r>
      <w:r w:rsidRPr="007E5C19">
        <w:rPr>
          <w:rFonts w:ascii="Times New Roman" w:hAnsi="Times New Roman" w:cs="Times New Roman"/>
          <w:i/>
        </w:rPr>
        <w:t xml:space="preserve">Gli risposero: «Qui non abbiamo altro che cinque pani e due pesci!». </w:t>
      </w:r>
      <w:r w:rsidRPr="007E5C19">
        <w:rPr>
          <w:rFonts w:ascii="Times New Roman" w:hAnsi="Times New Roman" w:cs="Times New Roman"/>
          <w:i/>
          <w:vertAlign w:val="superscript"/>
        </w:rPr>
        <w:t>18</w:t>
      </w:r>
      <w:r w:rsidRPr="007E5C19">
        <w:rPr>
          <w:rFonts w:ascii="Times New Roman" w:hAnsi="Times New Roman" w:cs="Times New Roman"/>
          <w:i/>
        </w:rPr>
        <w:t xml:space="preserve">Ed egli disse: «Portatemeli qui». </w:t>
      </w:r>
      <w:r w:rsidRPr="007E5C19">
        <w:rPr>
          <w:rFonts w:ascii="Times New Roman" w:hAnsi="Times New Roman" w:cs="Times New Roman"/>
          <w:i/>
          <w:vertAlign w:val="superscript"/>
        </w:rPr>
        <w:t>19</w:t>
      </w:r>
      <w:r w:rsidRPr="007E5C19">
        <w:rPr>
          <w:rFonts w:ascii="Times New Roman" w:hAnsi="Times New Roman" w:cs="Times New Roman"/>
          <w:i/>
        </w:rPr>
        <w:t xml:space="preserve">E, dopo aver ordinato alla folla di sedersi sull'erba, prese i cinque pani e i due pesci, alzò gli occhi al cielo, recitò la benedizione, spezzò i pani e li diede ai discepoli, e i discepoli alla folla. </w:t>
      </w:r>
      <w:r w:rsidRPr="007E5C19">
        <w:rPr>
          <w:rFonts w:ascii="Times New Roman" w:hAnsi="Times New Roman" w:cs="Times New Roman"/>
          <w:i/>
          <w:vertAlign w:val="superscript"/>
        </w:rPr>
        <w:t>20</w:t>
      </w:r>
      <w:r w:rsidRPr="007E5C19">
        <w:rPr>
          <w:rFonts w:ascii="Times New Roman" w:hAnsi="Times New Roman" w:cs="Times New Roman"/>
          <w:i/>
        </w:rPr>
        <w:t xml:space="preserve">Tutti mangiarono a sazietà, e portarono via i pezzi avanzati: dodici ceste piene. </w:t>
      </w:r>
      <w:r w:rsidRPr="007E5C19">
        <w:rPr>
          <w:rFonts w:ascii="Times New Roman" w:hAnsi="Times New Roman" w:cs="Times New Roman"/>
          <w:i/>
          <w:vertAlign w:val="superscript"/>
        </w:rPr>
        <w:t>21</w:t>
      </w:r>
      <w:r w:rsidRPr="007E5C19">
        <w:rPr>
          <w:rFonts w:ascii="Times New Roman" w:hAnsi="Times New Roman" w:cs="Times New Roman"/>
          <w:i/>
        </w:rPr>
        <w:t>Quelli che avevano mangiato erano circa cinquemila uomini, senza contare le donne e i bambini.</w:t>
      </w:r>
      <w:r>
        <w:t xml:space="preserve"> Mt 14, 14-20</w:t>
      </w:r>
    </w:p>
    <w:p w:rsidR="007E5C19" w:rsidRPr="007E5C19" w:rsidRDefault="003D4723" w:rsidP="007E5C19">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sidR="000A7A96" w:rsidRPr="000A7A96">
        <w:rPr>
          <w:rFonts w:ascii="Times New Roman" w:eastAsia="Times New Roman" w:hAnsi="Times New Roman" w:cs="Times New Roman"/>
          <w:b/>
          <w:sz w:val="26"/>
          <w:szCs w:val="26"/>
        </w:rPr>
        <w:t xml:space="preserve"> Mistero: </w:t>
      </w:r>
      <w:r w:rsidR="007E5C19" w:rsidRPr="000A7A96">
        <w:rPr>
          <w:rFonts w:ascii="Times New Roman" w:eastAsia="Times New Roman" w:hAnsi="Times New Roman" w:cs="Times New Roman"/>
          <w:b/>
          <w:sz w:val="26"/>
          <w:szCs w:val="26"/>
        </w:rPr>
        <w:t xml:space="preserve">Il principio della “comunione” nella </w:t>
      </w:r>
      <w:r w:rsidR="007E5C19" w:rsidRPr="007E5C19">
        <w:rPr>
          <w:rFonts w:ascii="Times New Roman" w:eastAsia="Times New Roman" w:hAnsi="Times New Roman" w:cs="Times New Roman"/>
          <w:b/>
          <w:sz w:val="26"/>
          <w:szCs w:val="26"/>
        </w:rPr>
        <w:t>prima comunità cristiana</w:t>
      </w:r>
    </w:p>
    <w:p w:rsidR="00B919C0" w:rsidRPr="003D4723" w:rsidRDefault="007E5C19" w:rsidP="00C9082B">
      <w:pPr>
        <w:spacing w:line="240" w:lineRule="auto"/>
        <w:rPr>
          <w:rFonts w:ascii="Times New Roman" w:eastAsia="Times New Roman" w:hAnsi="Times New Roman" w:cs="Times New Roman"/>
          <w:sz w:val="24"/>
          <w:szCs w:val="24"/>
        </w:rPr>
      </w:pPr>
      <w:r w:rsidRPr="007E5C19">
        <w:rPr>
          <w:rFonts w:ascii="Times New Roman" w:eastAsia="Times New Roman" w:hAnsi="Times New Roman" w:cs="Times New Roman"/>
          <w:i/>
          <w:vertAlign w:val="superscript"/>
        </w:rPr>
        <w:t>32</w:t>
      </w:r>
      <w:r w:rsidRPr="007E5C19">
        <w:rPr>
          <w:rFonts w:ascii="Times New Roman" w:eastAsia="Times New Roman" w:hAnsi="Times New Roman" w:cs="Times New Roman"/>
          <w:i/>
        </w:rPr>
        <w:t xml:space="preserve">La moltitudine di coloro che </w:t>
      </w:r>
      <w:proofErr w:type="spellStart"/>
      <w:r w:rsidRPr="007E5C19">
        <w:rPr>
          <w:rFonts w:ascii="Times New Roman" w:eastAsia="Times New Roman" w:hAnsi="Times New Roman" w:cs="Times New Roman"/>
          <w:i/>
        </w:rPr>
        <w:t>eran</w:t>
      </w:r>
      <w:proofErr w:type="spellEnd"/>
      <w:r w:rsidRPr="007E5C19">
        <w:rPr>
          <w:rFonts w:ascii="Times New Roman" w:eastAsia="Times New Roman" w:hAnsi="Times New Roman" w:cs="Times New Roman"/>
          <w:i/>
        </w:rPr>
        <w:t xml:space="preserve"> venuti alla fede aveva un cuore solo e un'anima sola e nessuno diceva </w:t>
      </w:r>
      <w:r w:rsidRPr="007E5C19">
        <w:rPr>
          <w:rFonts w:ascii="Times New Roman" w:eastAsia="Times New Roman" w:hAnsi="Times New Roman" w:cs="Times New Roman"/>
          <w:i/>
          <w:sz w:val="24"/>
          <w:szCs w:val="24"/>
        </w:rPr>
        <w:t xml:space="preserve">sua proprietà quello che gli apparteneva, ma ogni cosa era fra loro comune. </w:t>
      </w:r>
      <w:r w:rsidRPr="007E5C19">
        <w:rPr>
          <w:rFonts w:ascii="Times New Roman" w:eastAsia="Times New Roman" w:hAnsi="Times New Roman" w:cs="Times New Roman"/>
          <w:i/>
          <w:sz w:val="24"/>
          <w:szCs w:val="24"/>
          <w:vertAlign w:val="superscript"/>
        </w:rPr>
        <w:t>33</w:t>
      </w:r>
      <w:r w:rsidRPr="007E5C19">
        <w:rPr>
          <w:rFonts w:ascii="Times New Roman" w:eastAsia="Times New Roman" w:hAnsi="Times New Roman" w:cs="Times New Roman"/>
          <w:i/>
          <w:sz w:val="24"/>
          <w:szCs w:val="24"/>
        </w:rPr>
        <w:t xml:space="preserve">Con grande forza gli apostoli rendevano testimonianza della risurrezione del Signore Gesù e tutti essi godevano di grande simpatia. </w:t>
      </w:r>
      <w:r w:rsidRPr="007E5C19">
        <w:rPr>
          <w:rFonts w:ascii="Times New Roman" w:eastAsia="Times New Roman" w:hAnsi="Times New Roman" w:cs="Times New Roman"/>
          <w:i/>
          <w:sz w:val="24"/>
          <w:szCs w:val="24"/>
          <w:vertAlign w:val="superscript"/>
        </w:rPr>
        <w:t>34</w:t>
      </w:r>
      <w:r w:rsidRPr="007E5C19">
        <w:rPr>
          <w:rFonts w:ascii="Times New Roman" w:eastAsia="Times New Roman" w:hAnsi="Times New Roman" w:cs="Times New Roman"/>
          <w:i/>
          <w:sz w:val="24"/>
          <w:szCs w:val="24"/>
        </w:rPr>
        <w:t xml:space="preserve">Nessuno infatti tra loro era bisognoso, perché quanti possedevano campi o case li vendevano, portavano l'importo di ciò che era stato venduto </w:t>
      </w:r>
      <w:r w:rsidRPr="007E5C19">
        <w:rPr>
          <w:rFonts w:ascii="Times New Roman" w:eastAsia="Times New Roman" w:hAnsi="Times New Roman" w:cs="Times New Roman"/>
          <w:i/>
          <w:sz w:val="24"/>
          <w:szCs w:val="24"/>
          <w:vertAlign w:val="superscript"/>
        </w:rPr>
        <w:t>35</w:t>
      </w:r>
      <w:r w:rsidRPr="007E5C19">
        <w:rPr>
          <w:rFonts w:ascii="Times New Roman" w:eastAsia="Times New Roman" w:hAnsi="Times New Roman" w:cs="Times New Roman"/>
          <w:i/>
          <w:sz w:val="24"/>
          <w:szCs w:val="24"/>
        </w:rPr>
        <w:t>e lo deponevano ai piedi degli apostoli; e poi veniva distribuito a ciascuno secondo il bisogno.</w:t>
      </w:r>
      <w:r w:rsidRPr="003D4723">
        <w:rPr>
          <w:rFonts w:ascii="Times New Roman" w:eastAsia="Times New Roman" w:hAnsi="Times New Roman" w:cs="Times New Roman"/>
          <w:sz w:val="24"/>
          <w:szCs w:val="24"/>
        </w:rPr>
        <w:t xml:space="preserve"> At 4, 32-35</w:t>
      </w:r>
      <w:r w:rsidRPr="007E5C19">
        <w:rPr>
          <w:rFonts w:ascii="Times New Roman" w:eastAsia="Times New Roman" w:hAnsi="Times New Roman" w:cs="Times New Roman"/>
          <w:sz w:val="24"/>
          <w:szCs w:val="24"/>
        </w:rPr>
        <w:t xml:space="preserve"> </w:t>
      </w:r>
    </w:p>
    <w:p w:rsidR="003D4723" w:rsidRDefault="00C9082B" w:rsidP="003D4723">
      <w:pPr>
        <w:spacing w:after="0" w:line="240" w:lineRule="auto"/>
        <w:rPr>
          <w:rFonts w:ascii="Times New Roman" w:eastAsia="Times New Roman" w:hAnsi="Times New Roman" w:cs="Times New Roman"/>
          <w:b/>
          <w:sz w:val="26"/>
          <w:szCs w:val="26"/>
        </w:rPr>
      </w:pPr>
      <w:r w:rsidRPr="000A7A96">
        <w:rPr>
          <w:rFonts w:ascii="Times New Roman" w:eastAsia="Times New Roman" w:hAnsi="Times New Roman" w:cs="Times New Roman"/>
          <w:b/>
          <w:sz w:val="26"/>
          <w:szCs w:val="26"/>
        </w:rPr>
        <w:t>5 Mistero:</w:t>
      </w:r>
      <w:r w:rsidR="00B03FAB">
        <w:rPr>
          <w:rFonts w:ascii="Times New Roman" w:eastAsia="Times New Roman" w:hAnsi="Times New Roman" w:cs="Times New Roman"/>
          <w:b/>
          <w:sz w:val="26"/>
          <w:szCs w:val="26"/>
        </w:rPr>
        <w:t xml:space="preserve"> San Paolo e i</w:t>
      </w:r>
      <w:r w:rsidRPr="000A7A96">
        <w:rPr>
          <w:rFonts w:ascii="Times New Roman" w:eastAsia="Times New Roman" w:hAnsi="Times New Roman" w:cs="Times New Roman"/>
          <w:b/>
          <w:sz w:val="26"/>
          <w:szCs w:val="26"/>
        </w:rPr>
        <w:t xml:space="preserve">l principio della </w:t>
      </w:r>
      <w:r w:rsidR="003D4723">
        <w:rPr>
          <w:rFonts w:ascii="Times New Roman" w:eastAsia="Times New Roman" w:hAnsi="Times New Roman" w:cs="Times New Roman"/>
          <w:b/>
          <w:sz w:val="26"/>
          <w:szCs w:val="26"/>
        </w:rPr>
        <w:t>“solidarietà ecclesiale”.</w:t>
      </w:r>
    </w:p>
    <w:p w:rsidR="00C9082B" w:rsidRPr="00A4782A" w:rsidRDefault="003D4723" w:rsidP="00C9082B">
      <w:pPr>
        <w:spacing w:line="240" w:lineRule="auto"/>
      </w:pPr>
      <w:r w:rsidRPr="003D4723">
        <w:rPr>
          <w:rFonts w:ascii="Times New Roman" w:hAnsi="Times New Roman" w:cs="Times New Roman"/>
          <w:i/>
          <w:sz w:val="24"/>
          <w:szCs w:val="24"/>
          <w:vertAlign w:val="superscript"/>
        </w:rPr>
        <w:t>6</w:t>
      </w:r>
      <w:r w:rsidRPr="003D4723">
        <w:rPr>
          <w:rFonts w:ascii="Times New Roman" w:hAnsi="Times New Roman" w:cs="Times New Roman"/>
          <w:i/>
          <w:sz w:val="24"/>
          <w:szCs w:val="24"/>
        </w:rPr>
        <w:t xml:space="preserve">Tenete a mente che chi semina scarsamente, scarsamente raccoglierà e chi semina con larghezza, con larghezza raccoglierà. </w:t>
      </w:r>
      <w:r w:rsidRPr="003D4723">
        <w:rPr>
          <w:rFonts w:ascii="Times New Roman" w:hAnsi="Times New Roman" w:cs="Times New Roman"/>
          <w:i/>
          <w:sz w:val="24"/>
          <w:szCs w:val="24"/>
          <w:vertAlign w:val="superscript"/>
        </w:rPr>
        <w:t>7</w:t>
      </w:r>
      <w:r w:rsidRPr="003D4723">
        <w:rPr>
          <w:rFonts w:ascii="Times New Roman" w:hAnsi="Times New Roman" w:cs="Times New Roman"/>
          <w:i/>
          <w:sz w:val="24"/>
          <w:szCs w:val="24"/>
        </w:rPr>
        <w:t xml:space="preserve">Ciascuno dia secondo quanto ha deciso nel suo cuore, non con tristezza né per forza, perché Dio ama chi dona con gioia. </w:t>
      </w:r>
      <w:r w:rsidRPr="003D4723">
        <w:rPr>
          <w:rFonts w:ascii="Times New Roman" w:hAnsi="Times New Roman" w:cs="Times New Roman"/>
          <w:i/>
          <w:sz w:val="24"/>
          <w:szCs w:val="24"/>
          <w:vertAlign w:val="superscript"/>
        </w:rPr>
        <w:t>8</w:t>
      </w:r>
      <w:r w:rsidRPr="003D4723">
        <w:rPr>
          <w:rFonts w:ascii="Times New Roman" w:hAnsi="Times New Roman" w:cs="Times New Roman"/>
          <w:i/>
          <w:sz w:val="24"/>
          <w:szCs w:val="24"/>
        </w:rPr>
        <w:t xml:space="preserve">Del resto, Dio ha potere di far abbondare in voi ogni grazia perché, avendo sempre il necessario in tutto, possiate compiere generosamente tutte le opere di bene, </w:t>
      </w:r>
      <w:r w:rsidRPr="003D4723">
        <w:rPr>
          <w:rFonts w:ascii="Times New Roman" w:hAnsi="Times New Roman" w:cs="Times New Roman"/>
          <w:i/>
          <w:sz w:val="24"/>
          <w:szCs w:val="24"/>
          <w:vertAlign w:val="superscript"/>
        </w:rPr>
        <w:t>9</w:t>
      </w:r>
      <w:r w:rsidRPr="003D4723">
        <w:rPr>
          <w:rFonts w:ascii="Times New Roman" w:hAnsi="Times New Roman" w:cs="Times New Roman"/>
          <w:i/>
          <w:sz w:val="24"/>
          <w:szCs w:val="24"/>
        </w:rPr>
        <w:t xml:space="preserve">come sta scritto: ha largheggiato, ha dato ai poveri;la sua giustizia dura in eterno. </w:t>
      </w:r>
      <w:r w:rsidRPr="003D4723">
        <w:rPr>
          <w:rFonts w:ascii="Times New Roman" w:hAnsi="Times New Roman" w:cs="Times New Roman"/>
          <w:i/>
          <w:sz w:val="24"/>
          <w:szCs w:val="24"/>
          <w:vertAlign w:val="superscript"/>
        </w:rPr>
        <w:t>10</w:t>
      </w:r>
      <w:r w:rsidRPr="003D4723">
        <w:rPr>
          <w:rFonts w:ascii="Times New Roman" w:hAnsi="Times New Roman" w:cs="Times New Roman"/>
          <w:i/>
          <w:sz w:val="24"/>
          <w:szCs w:val="24"/>
        </w:rPr>
        <w:t xml:space="preserve">Colui che somministra il seme al seminatore e il pane per il nutrimento, somministrerà e moltiplicherà anche la vostra semente e farà crescere i frutti della vostra giustizia. </w:t>
      </w:r>
      <w:r w:rsidRPr="003D4723">
        <w:rPr>
          <w:rFonts w:ascii="Times New Roman" w:hAnsi="Times New Roman" w:cs="Times New Roman"/>
          <w:i/>
          <w:sz w:val="24"/>
          <w:szCs w:val="24"/>
          <w:vertAlign w:val="superscript"/>
        </w:rPr>
        <w:t>11</w:t>
      </w:r>
      <w:r w:rsidRPr="003D4723">
        <w:rPr>
          <w:rFonts w:ascii="Times New Roman" w:hAnsi="Times New Roman" w:cs="Times New Roman"/>
          <w:i/>
          <w:sz w:val="24"/>
          <w:szCs w:val="24"/>
        </w:rPr>
        <w:t xml:space="preserve">Così sarete ricchi per ogni generosità, la quale poi farà salire a Dio l'inno di ringraziamento per mezzo nostro. </w:t>
      </w:r>
      <w:r w:rsidRPr="00A4782A">
        <w:rPr>
          <w:rFonts w:ascii="Times New Roman" w:hAnsi="Times New Roman" w:cs="Times New Roman"/>
        </w:rPr>
        <w:t>2Cor, 9, 6-11</w:t>
      </w:r>
    </w:p>
    <w:sectPr w:rsidR="00C9082B" w:rsidRPr="00A4782A" w:rsidSect="000A7A96">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CA"/>
    <w:rsid w:val="000A7A96"/>
    <w:rsid w:val="000D63FD"/>
    <w:rsid w:val="00115949"/>
    <w:rsid w:val="00250E38"/>
    <w:rsid w:val="003D4723"/>
    <w:rsid w:val="005C1ACA"/>
    <w:rsid w:val="005E2B16"/>
    <w:rsid w:val="006C72AB"/>
    <w:rsid w:val="007E5C19"/>
    <w:rsid w:val="00812264"/>
    <w:rsid w:val="00A4782A"/>
    <w:rsid w:val="00B03FAB"/>
    <w:rsid w:val="00B919C0"/>
    <w:rsid w:val="00C0657B"/>
    <w:rsid w:val="00C9082B"/>
    <w:rsid w:val="00CD1DA3"/>
    <w:rsid w:val="00DE2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E2B16"/>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CD1DA3"/>
    <w:rPr>
      <w:i/>
      <w:iCs/>
    </w:rPr>
  </w:style>
  <w:style w:type="paragraph" w:customStyle="1" w:styleId="rientrato">
    <w:name w:val="rientrato"/>
    <w:basedOn w:val="Normale"/>
    <w:rsid w:val="003D47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E2B16"/>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CD1DA3"/>
    <w:rPr>
      <w:i/>
      <w:iCs/>
    </w:rPr>
  </w:style>
  <w:style w:type="paragraph" w:customStyle="1" w:styleId="rientrato">
    <w:name w:val="rientrato"/>
    <w:basedOn w:val="Normale"/>
    <w:rsid w:val="003D4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537275">
      <w:bodyDiv w:val="1"/>
      <w:marLeft w:val="0"/>
      <w:marRight w:val="0"/>
      <w:marTop w:val="0"/>
      <w:marBottom w:val="0"/>
      <w:divBdr>
        <w:top w:val="none" w:sz="0" w:space="0" w:color="auto"/>
        <w:left w:val="none" w:sz="0" w:space="0" w:color="auto"/>
        <w:bottom w:val="none" w:sz="0" w:space="0" w:color="auto"/>
        <w:right w:val="none" w:sz="0" w:space="0" w:color="auto"/>
      </w:divBdr>
    </w:div>
    <w:div w:id="1869291237">
      <w:bodyDiv w:val="1"/>
      <w:marLeft w:val="0"/>
      <w:marRight w:val="0"/>
      <w:marTop w:val="0"/>
      <w:marBottom w:val="0"/>
      <w:divBdr>
        <w:top w:val="none" w:sz="0" w:space="0" w:color="auto"/>
        <w:left w:val="none" w:sz="0" w:space="0" w:color="auto"/>
        <w:bottom w:val="none" w:sz="0" w:space="0" w:color="auto"/>
        <w:right w:val="none" w:sz="0" w:space="0" w:color="auto"/>
      </w:divBdr>
    </w:div>
    <w:div w:id="2067873463">
      <w:bodyDiv w:val="1"/>
      <w:marLeft w:val="0"/>
      <w:marRight w:val="0"/>
      <w:marTop w:val="0"/>
      <w:marBottom w:val="0"/>
      <w:divBdr>
        <w:top w:val="none" w:sz="0" w:space="0" w:color="auto"/>
        <w:left w:val="none" w:sz="0" w:space="0" w:color="auto"/>
        <w:bottom w:val="none" w:sz="0" w:space="0" w:color="auto"/>
        <w:right w:val="none" w:sz="0" w:space="0" w:color="auto"/>
      </w:divBdr>
      <w:divsChild>
        <w:div w:id="167464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Maria Grazia Bambino</cp:lastModifiedBy>
  <cp:revision>2</cp:revision>
  <cp:lastPrinted>2019-03-07T12:52:00Z</cp:lastPrinted>
  <dcterms:created xsi:type="dcterms:W3CDTF">2019-03-13T08:08:00Z</dcterms:created>
  <dcterms:modified xsi:type="dcterms:W3CDTF">2019-03-13T08:08:00Z</dcterms:modified>
</cp:coreProperties>
</file>