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D4" w:rsidRDefault="007D55D4" w:rsidP="00CD3619">
      <w:pPr>
        <w:spacing w:after="0" w:line="240" w:lineRule="auto"/>
        <w:ind w:left="142" w:right="140"/>
        <w:jc w:val="center"/>
        <w:rPr>
          <w:rFonts w:ascii="Verdana" w:hAnsi="Verdana"/>
          <w:sz w:val="32"/>
          <w:szCs w:val="32"/>
        </w:rPr>
      </w:pPr>
      <w:r w:rsidRPr="007D55D4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6120130" cy="1357184"/>
            <wp:effectExtent l="0" t="0" r="0" b="0"/>
            <wp:docPr id="1" name="Immagine 1" descr="W:\Fisc\Logo fisc\colore\LogoFiscSEMPLICE_c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isc\Logo fisc\colore\LogoFiscSEMPLICE_col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92" w:rsidRDefault="00405C92" w:rsidP="00CD3619">
      <w:pPr>
        <w:spacing w:after="0" w:line="240" w:lineRule="auto"/>
        <w:ind w:left="142" w:right="140"/>
        <w:jc w:val="center"/>
        <w:rPr>
          <w:rFonts w:ascii="Verdana" w:hAnsi="Verdana"/>
          <w:sz w:val="28"/>
          <w:szCs w:val="28"/>
        </w:rPr>
      </w:pPr>
    </w:p>
    <w:p w:rsidR="004B7DB0" w:rsidRDefault="004B7DB0" w:rsidP="00CD3619">
      <w:pPr>
        <w:spacing w:after="0" w:line="240" w:lineRule="auto"/>
        <w:ind w:left="142" w:right="140"/>
        <w:jc w:val="center"/>
        <w:rPr>
          <w:rFonts w:ascii="Verdana" w:hAnsi="Verdana"/>
          <w:sz w:val="28"/>
          <w:szCs w:val="28"/>
        </w:rPr>
      </w:pPr>
    </w:p>
    <w:p w:rsidR="004B7DB0" w:rsidRDefault="00682B5F" w:rsidP="00CD3619">
      <w:pPr>
        <w:spacing w:after="0" w:line="240" w:lineRule="auto"/>
        <w:ind w:left="142" w:right="140"/>
        <w:jc w:val="center"/>
        <w:rPr>
          <w:rFonts w:ascii="Verdana" w:hAnsi="Verdana"/>
          <w:sz w:val="28"/>
          <w:szCs w:val="28"/>
        </w:rPr>
      </w:pPr>
      <w:r w:rsidRPr="007B430B">
        <w:rPr>
          <w:rFonts w:ascii="Verdana" w:hAnsi="Verdana"/>
          <w:sz w:val="28"/>
          <w:szCs w:val="28"/>
        </w:rPr>
        <w:t>GIORNATA/</w:t>
      </w:r>
      <w:r w:rsidR="00D0484C" w:rsidRPr="007B430B">
        <w:rPr>
          <w:rFonts w:ascii="Verdana" w:hAnsi="Verdana"/>
          <w:sz w:val="28"/>
          <w:szCs w:val="28"/>
        </w:rPr>
        <w:t>EVENTO</w:t>
      </w:r>
      <w:r w:rsidR="007D55D4" w:rsidRPr="007B430B">
        <w:rPr>
          <w:rFonts w:ascii="Verdana" w:hAnsi="Verdana"/>
          <w:sz w:val="28"/>
          <w:szCs w:val="28"/>
        </w:rPr>
        <w:t xml:space="preserve"> </w:t>
      </w:r>
      <w:r w:rsidRPr="007B430B">
        <w:rPr>
          <w:rFonts w:ascii="Verdana" w:hAnsi="Verdana"/>
          <w:sz w:val="28"/>
          <w:szCs w:val="28"/>
        </w:rPr>
        <w:t xml:space="preserve">DIOCESANA </w:t>
      </w:r>
    </w:p>
    <w:p w:rsidR="007D55D4" w:rsidRPr="007D55D4" w:rsidRDefault="007D55D4" w:rsidP="00CD3619">
      <w:pPr>
        <w:spacing w:after="0" w:line="240" w:lineRule="auto"/>
        <w:ind w:left="142" w:right="140"/>
        <w:jc w:val="center"/>
        <w:rPr>
          <w:rFonts w:ascii="Verdana" w:hAnsi="Verdana"/>
          <w:sz w:val="28"/>
          <w:szCs w:val="28"/>
        </w:rPr>
      </w:pPr>
      <w:r w:rsidRPr="007B430B">
        <w:rPr>
          <w:rFonts w:ascii="Verdana" w:hAnsi="Verdana"/>
          <w:sz w:val="28"/>
          <w:szCs w:val="28"/>
        </w:rPr>
        <w:t xml:space="preserve">DI </w:t>
      </w:r>
      <w:r w:rsidR="00682B5F" w:rsidRPr="007B430B">
        <w:rPr>
          <w:rFonts w:ascii="Verdana" w:hAnsi="Verdana"/>
          <w:sz w:val="28"/>
          <w:szCs w:val="28"/>
        </w:rPr>
        <w:t>COMUNICAZIONE</w:t>
      </w:r>
      <w:r w:rsidRPr="007B430B">
        <w:rPr>
          <w:rFonts w:ascii="Verdana" w:hAnsi="Verdana"/>
          <w:sz w:val="28"/>
          <w:szCs w:val="28"/>
        </w:rPr>
        <w:t xml:space="preserve"> </w:t>
      </w:r>
      <w:r w:rsidR="00682B5F" w:rsidRPr="007B430B">
        <w:rPr>
          <w:rFonts w:ascii="Verdana" w:hAnsi="Verdana"/>
          <w:sz w:val="28"/>
          <w:szCs w:val="28"/>
        </w:rPr>
        <w:t>DE</w:t>
      </w:r>
      <w:r w:rsidRPr="007B430B">
        <w:rPr>
          <w:rFonts w:ascii="Verdana" w:hAnsi="Verdana"/>
          <w:sz w:val="28"/>
          <w:szCs w:val="28"/>
        </w:rPr>
        <w:t>L</w:t>
      </w:r>
      <w:r w:rsidRPr="007D55D4">
        <w:rPr>
          <w:rFonts w:ascii="Verdana" w:hAnsi="Verdana"/>
          <w:sz w:val="28"/>
          <w:szCs w:val="28"/>
        </w:rPr>
        <w:t xml:space="preserve"> SOVVENIRE </w:t>
      </w:r>
    </w:p>
    <w:p w:rsidR="006A11DA" w:rsidRDefault="007D55D4" w:rsidP="00CD3619">
      <w:pPr>
        <w:spacing w:after="0" w:line="240" w:lineRule="auto"/>
        <w:ind w:left="142" w:right="140"/>
        <w:jc w:val="center"/>
        <w:rPr>
          <w:rFonts w:ascii="Verdana" w:hAnsi="Verdana"/>
          <w:sz w:val="28"/>
          <w:szCs w:val="28"/>
        </w:rPr>
      </w:pPr>
      <w:r w:rsidRPr="007D55D4">
        <w:rPr>
          <w:rFonts w:ascii="Verdana" w:hAnsi="Verdana"/>
          <w:sz w:val="28"/>
          <w:szCs w:val="28"/>
        </w:rPr>
        <w:t xml:space="preserve">dei periodici aderenti alla </w:t>
      </w:r>
      <w:r w:rsidR="00B44BB2">
        <w:rPr>
          <w:rFonts w:ascii="Verdana" w:hAnsi="Verdana"/>
          <w:sz w:val="28"/>
          <w:szCs w:val="28"/>
        </w:rPr>
        <w:t>FISC</w:t>
      </w:r>
      <w:r w:rsidRPr="007D55D4">
        <w:rPr>
          <w:rFonts w:ascii="Verdana" w:hAnsi="Verdana"/>
          <w:sz w:val="28"/>
          <w:szCs w:val="28"/>
        </w:rPr>
        <w:t xml:space="preserve">  </w:t>
      </w:r>
    </w:p>
    <w:p w:rsidR="004B7DB0" w:rsidRPr="007D55D4" w:rsidRDefault="004B7DB0" w:rsidP="00CD3619">
      <w:pPr>
        <w:spacing w:after="0" w:line="240" w:lineRule="auto"/>
        <w:ind w:left="142" w:right="140"/>
        <w:jc w:val="center"/>
        <w:rPr>
          <w:rFonts w:ascii="Verdana" w:hAnsi="Verdana"/>
          <w:sz w:val="28"/>
          <w:szCs w:val="28"/>
        </w:rPr>
      </w:pPr>
    </w:p>
    <w:p w:rsidR="00713102" w:rsidRPr="00C578AC" w:rsidRDefault="00713102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713102" w:rsidRPr="007D55D4" w:rsidRDefault="00713102" w:rsidP="007D55D4">
      <w:pPr>
        <w:autoSpaceDE w:val="0"/>
        <w:autoSpaceDN w:val="0"/>
        <w:adjustRightInd w:val="0"/>
        <w:spacing w:after="0" w:line="240" w:lineRule="auto"/>
        <w:ind w:left="142" w:right="140"/>
        <w:jc w:val="center"/>
        <w:outlineLvl w:val="0"/>
        <w:rPr>
          <w:rFonts w:ascii="Verdana" w:hAnsi="Verdana" w:cs="Arial"/>
          <w:b/>
          <w:bCs/>
        </w:rPr>
      </w:pPr>
      <w:r w:rsidRPr="007D55D4">
        <w:rPr>
          <w:rFonts w:ascii="Verdana" w:hAnsi="Verdana" w:cs="Arial"/>
          <w:b/>
          <w:bCs/>
        </w:rPr>
        <w:t>R</w:t>
      </w:r>
      <w:r w:rsidRPr="007D55D4">
        <w:rPr>
          <w:rFonts w:ascii="Verdana" w:hAnsi="Verdana" w:cs="Arial"/>
          <w:b/>
          <w:bCs/>
          <w:sz w:val="18"/>
          <w:szCs w:val="18"/>
        </w:rPr>
        <w:t>EGOLAMENTO</w:t>
      </w:r>
      <w:r w:rsidR="007D55D4" w:rsidRPr="007D55D4">
        <w:rPr>
          <w:rFonts w:ascii="Verdana" w:hAnsi="Verdana" w:cs="Arial"/>
          <w:b/>
          <w:bCs/>
          <w:sz w:val="18"/>
          <w:szCs w:val="18"/>
        </w:rPr>
        <w:t xml:space="preserve"> APPLICATIVO PER LA DOMANDA DI CONTRIBUTO FINANZIARIO</w:t>
      </w:r>
    </w:p>
    <w:p w:rsidR="00713102" w:rsidRPr="00C578AC" w:rsidRDefault="00713102" w:rsidP="003806B2">
      <w:pPr>
        <w:autoSpaceDE w:val="0"/>
        <w:autoSpaceDN w:val="0"/>
        <w:adjustRightInd w:val="0"/>
        <w:spacing w:after="0" w:line="240" w:lineRule="auto"/>
        <w:ind w:left="142" w:right="140"/>
        <w:jc w:val="both"/>
        <w:outlineLvl w:val="0"/>
        <w:rPr>
          <w:rFonts w:ascii="Verdana" w:hAnsi="Verdana" w:cs="Arial"/>
          <w:sz w:val="20"/>
          <w:szCs w:val="20"/>
        </w:rPr>
      </w:pPr>
    </w:p>
    <w:p w:rsidR="00405C92" w:rsidRDefault="00405C92" w:rsidP="003806B2">
      <w:pPr>
        <w:spacing w:after="0" w:line="240" w:lineRule="auto"/>
        <w:ind w:left="142" w:right="140"/>
        <w:jc w:val="both"/>
        <w:rPr>
          <w:rFonts w:ascii="Verdana" w:hAnsi="Verdana"/>
          <w:b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b/>
          <w:sz w:val="20"/>
          <w:szCs w:val="20"/>
        </w:rPr>
      </w:pPr>
    </w:p>
    <w:p w:rsidR="00713102" w:rsidRPr="007B430B" w:rsidRDefault="00713102" w:rsidP="003806B2">
      <w:pPr>
        <w:spacing w:after="0" w:line="240" w:lineRule="auto"/>
        <w:ind w:left="142" w:right="14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3806B2">
        <w:rPr>
          <w:rFonts w:ascii="Verdana" w:hAnsi="Verdana"/>
          <w:b/>
          <w:sz w:val="20"/>
          <w:szCs w:val="20"/>
        </w:rPr>
        <w:t>ART. 1 -</w:t>
      </w:r>
      <w:r w:rsidRPr="00C578AC">
        <w:rPr>
          <w:rFonts w:ascii="Verdana" w:hAnsi="Verdana"/>
          <w:b/>
          <w:bCs/>
          <w:sz w:val="20"/>
          <w:szCs w:val="20"/>
        </w:rPr>
        <w:t xml:space="preserve"> </w:t>
      </w:r>
      <w:r w:rsidRPr="007B430B">
        <w:rPr>
          <w:rFonts w:ascii="Verdana" w:hAnsi="Verdana"/>
          <w:b/>
          <w:bCs/>
          <w:sz w:val="20"/>
          <w:szCs w:val="20"/>
        </w:rPr>
        <w:t>L</w:t>
      </w:r>
      <w:r w:rsidR="00682B5F" w:rsidRPr="007B430B">
        <w:rPr>
          <w:rFonts w:ascii="Verdana" w:hAnsi="Verdana"/>
          <w:b/>
          <w:bCs/>
          <w:sz w:val="20"/>
          <w:szCs w:val="20"/>
        </w:rPr>
        <w:t>A</w:t>
      </w:r>
      <w:r w:rsidRPr="007B430B">
        <w:rPr>
          <w:rFonts w:ascii="Verdana" w:hAnsi="Verdana"/>
          <w:b/>
          <w:bCs/>
          <w:sz w:val="20"/>
          <w:szCs w:val="20"/>
        </w:rPr>
        <w:t xml:space="preserve"> </w:t>
      </w:r>
      <w:r w:rsidR="00682B5F" w:rsidRPr="007B430B">
        <w:rPr>
          <w:rFonts w:ascii="Verdana" w:hAnsi="Verdana"/>
          <w:b/>
          <w:bCs/>
          <w:sz w:val="20"/>
          <w:szCs w:val="20"/>
        </w:rPr>
        <w:t>GIORNATA/EVENTO</w:t>
      </w:r>
    </w:p>
    <w:p w:rsidR="00EA6AA6" w:rsidRPr="00C578AC" w:rsidRDefault="00713102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  <w:r w:rsidRPr="007B430B">
        <w:rPr>
          <w:rFonts w:ascii="Verdana" w:hAnsi="Verdana"/>
          <w:sz w:val="20"/>
          <w:szCs w:val="20"/>
        </w:rPr>
        <w:t>Il Servizio CEI per la promozione del</w:t>
      </w:r>
      <w:r w:rsidRPr="00C578AC">
        <w:rPr>
          <w:rFonts w:ascii="Verdana" w:hAnsi="Verdana"/>
          <w:sz w:val="20"/>
          <w:szCs w:val="20"/>
        </w:rPr>
        <w:t xml:space="preserve"> sostegno economico alla Chiesa cattolica (SPSE)</w:t>
      </w:r>
      <w:r w:rsidR="00D42664">
        <w:rPr>
          <w:rFonts w:ascii="Verdana" w:hAnsi="Verdana"/>
          <w:sz w:val="20"/>
          <w:szCs w:val="20"/>
        </w:rPr>
        <w:t xml:space="preserve"> e la</w:t>
      </w:r>
      <w:r w:rsidRPr="00C578AC">
        <w:rPr>
          <w:rFonts w:ascii="Verdana" w:hAnsi="Verdana"/>
          <w:sz w:val="20"/>
          <w:szCs w:val="20"/>
        </w:rPr>
        <w:t xml:space="preserve"> Federazione Italiana Settimanali Cattolici (</w:t>
      </w:r>
      <w:r w:rsidR="00B44BB2">
        <w:rPr>
          <w:rFonts w:ascii="Verdana" w:hAnsi="Verdana"/>
          <w:sz w:val="20"/>
          <w:szCs w:val="20"/>
        </w:rPr>
        <w:t>FISC</w:t>
      </w:r>
      <w:r w:rsidRPr="00C578AC">
        <w:rPr>
          <w:rFonts w:ascii="Verdana" w:hAnsi="Verdana"/>
          <w:sz w:val="20"/>
          <w:szCs w:val="20"/>
        </w:rPr>
        <w:t>)</w:t>
      </w:r>
      <w:r w:rsidR="00915B9C">
        <w:rPr>
          <w:rFonts w:ascii="Verdana" w:hAnsi="Verdana"/>
          <w:sz w:val="20"/>
          <w:szCs w:val="20"/>
        </w:rPr>
        <w:t>,</w:t>
      </w:r>
      <w:r w:rsidRPr="00C578AC">
        <w:rPr>
          <w:rFonts w:ascii="Verdana" w:hAnsi="Verdana"/>
          <w:sz w:val="20"/>
          <w:szCs w:val="20"/>
        </w:rPr>
        <w:t xml:space="preserve"> </w:t>
      </w:r>
      <w:r w:rsidR="0077116B" w:rsidRPr="00C578AC">
        <w:rPr>
          <w:rFonts w:ascii="Verdana" w:hAnsi="Verdana"/>
          <w:sz w:val="20"/>
          <w:szCs w:val="20"/>
        </w:rPr>
        <w:t>promuov</w:t>
      </w:r>
      <w:r w:rsidR="00D42664">
        <w:rPr>
          <w:rFonts w:ascii="Verdana" w:hAnsi="Verdana"/>
          <w:sz w:val="20"/>
          <w:szCs w:val="20"/>
        </w:rPr>
        <w:t>ono</w:t>
      </w:r>
      <w:r w:rsidR="0077116B" w:rsidRPr="00C578AC">
        <w:rPr>
          <w:rFonts w:ascii="Verdana" w:hAnsi="Verdana"/>
          <w:sz w:val="20"/>
          <w:szCs w:val="20"/>
        </w:rPr>
        <w:t xml:space="preserve"> l</w:t>
      </w:r>
      <w:r w:rsidRPr="00C578AC">
        <w:rPr>
          <w:rFonts w:ascii="Verdana" w:hAnsi="Verdana"/>
          <w:sz w:val="20"/>
          <w:szCs w:val="20"/>
        </w:rPr>
        <w:t>a realizzazione di un</w:t>
      </w:r>
      <w:r w:rsidR="00682B5F">
        <w:rPr>
          <w:rFonts w:ascii="Verdana" w:hAnsi="Verdana"/>
          <w:sz w:val="20"/>
          <w:szCs w:val="20"/>
        </w:rPr>
        <w:t xml:space="preserve">a </w:t>
      </w:r>
      <w:r w:rsidR="00682B5F" w:rsidRPr="007B430B">
        <w:rPr>
          <w:rFonts w:ascii="Verdana" w:hAnsi="Verdana"/>
          <w:sz w:val="20"/>
          <w:szCs w:val="20"/>
        </w:rPr>
        <w:t>GIORNATA/</w:t>
      </w:r>
      <w:r w:rsidR="00D0484C" w:rsidRPr="007B430B">
        <w:rPr>
          <w:rFonts w:ascii="Verdana" w:hAnsi="Verdana"/>
          <w:sz w:val="20"/>
          <w:szCs w:val="20"/>
        </w:rPr>
        <w:t>EVENTO</w:t>
      </w:r>
      <w:r w:rsidR="00682B5F" w:rsidRPr="007B430B">
        <w:rPr>
          <w:rFonts w:ascii="Verdana" w:hAnsi="Verdana"/>
          <w:sz w:val="20"/>
          <w:szCs w:val="20"/>
        </w:rPr>
        <w:t xml:space="preserve"> diocesana </w:t>
      </w:r>
      <w:r w:rsidR="003F14BB" w:rsidRPr="007B430B">
        <w:rPr>
          <w:rFonts w:ascii="Verdana" w:hAnsi="Verdana"/>
          <w:sz w:val="20"/>
          <w:szCs w:val="20"/>
        </w:rPr>
        <w:t>organizzat</w:t>
      </w:r>
      <w:r w:rsidR="00682B5F" w:rsidRPr="007B430B">
        <w:rPr>
          <w:rFonts w:ascii="Verdana" w:hAnsi="Verdana"/>
          <w:sz w:val="20"/>
          <w:szCs w:val="20"/>
        </w:rPr>
        <w:t>a</w:t>
      </w:r>
      <w:r w:rsidR="003F14BB" w:rsidRPr="007B430B">
        <w:rPr>
          <w:rFonts w:ascii="Verdana" w:hAnsi="Verdana"/>
          <w:sz w:val="20"/>
          <w:szCs w:val="20"/>
        </w:rPr>
        <w:t xml:space="preserve"> dai periodici diocesani aderenti alla </w:t>
      </w:r>
      <w:r w:rsidR="00B44BB2" w:rsidRPr="007B430B">
        <w:rPr>
          <w:rFonts w:ascii="Verdana" w:hAnsi="Verdana"/>
          <w:sz w:val="20"/>
          <w:szCs w:val="20"/>
        </w:rPr>
        <w:t>FISC</w:t>
      </w:r>
      <w:r w:rsidR="003F14BB" w:rsidRPr="007B430B">
        <w:rPr>
          <w:rFonts w:ascii="Verdana" w:hAnsi="Verdana"/>
          <w:sz w:val="20"/>
          <w:szCs w:val="20"/>
        </w:rPr>
        <w:t xml:space="preserve"> all’interno del</w:t>
      </w:r>
      <w:r w:rsidR="00DA2A5B">
        <w:rPr>
          <w:rFonts w:ascii="Verdana" w:hAnsi="Verdana"/>
          <w:sz w:val="20"/>
          <w:szCs w:val="20"/>
        </w:rPr>
        <w:t>la</w:t>
      </w:r>
      <w:r w:rsidR="003F14BB" w:rsidRPr="007B430B">
        <w:rPr>
          <w:rFonts w:ascii="Verdana" w:hAnsi="Verdana"/>
          <w:sz w:val="20"/>
          <w:szCs w:val="20"/>
        </w:rPr>
        <w:t xml:space="preserve"> quale sia dedicato </w:t>
      </w:r>
      <w:r w:rsidR="00576A61">
        <w:rPr>
          <w:rFonts w:ascii="Verdana" w:hAnsi="Verdana"/>
          <w:sz w:val="20"/>
          <w:szCs w:val="20"/>
        </w:rPr>
        <w:t xml:space="preserve">congruo </w:t>
      </w:r>
      <w:r w:rsidR="003F14BB" w:rsidRPr="007B430B">
        <w:rPr>
          <w:rFonts w:ascii="Verdana" w:hAnsi="Verdana"/>
          <w:sz w:val="20"/>
          <w:szCs w:val="20"/>
        </w:rPr>
        <w:t xml:space="preserve">spazio alla </w:t>
      </w:r>
      <w:r w:rsidR="00682B5F" w:rsidRPr="007B430B">
        <w:rPr>
          <w:rFonts w:ascii="Verdana" w:hAnsi="Verdana"/>
          <w:sz w:val="20"/>
          <w:szCs w:val="20"/>
        </w:rPr>
        <w:t>comunicazione</w:t>
      </w:r>
      <w:r w:rsidR="003F14BB" w:rsidRPr="007B430B">
        <w:rPr>
          <w:rFonts w:ascii="Verdana" w:hAnsi="Verdana"/>
          <w:sz w:val="20"/>
          <w:szCs w:val="20"/>
        </w:rPr>
        <w:t xml:space="preserve"> </w:t>
      </w:r>
      <w:r w:rsidR="00682B5F" w:rsidRPr="007B430B">
        <w:rPr>
          <w:rFonts w:ascii="Verdana" w:hAnsi="Verdana"/>
          <w:sz w:val="20"/>
          <w:szCs w:val="20"/>
        </w:rPr>
        <w:t>del</w:t>
      </w:r>
      <w:r w:rsidR="003F14BB" w:rsidRPr="007B430B">
        <w:rPr>
          <w:rFonts w:ascii="Verdana" w:hAnsi="Verdana"/>
          <w:sz w:val="20"/>
          <w:szCs w:val="20"/>
        </w:rPr>
        <w:t xml:space="preserve"> sovvenire</w:t>
      </w:r>
      <w:r w:rsidR="003F14BB" w:rsidRPr="00B44BB2">
        <w:rPr>
          <w:rFonts w:ascii="Verdana" w:hAnsi="Verdana"/>
          <w:sz w:val="20"/>
          <w:szCs w:val="20"/>
        </w:rPr>
        <w:t>.</w:t>
      </w:r>
    </w:p>
    <w:p w:rsidR="003806B2" w:rsidRDefault="003806B2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EA6AA6" w:rsidRPr="003806B2" w:rsidRDefault="00EA6AA6" w:rsidP="003806B2">
      <w:pPr>
        <w:spacing w:after="0" w:line="240" w:lineRule="auto"/>
        <w:ind w:left="142" w:right="140"/>
        <w:jc w:val="both"/>
        <w:rPr>
          <w:rFonts w:ascii="Verdana" w:hAnsi="Verdana"/>
          <w:b/>
          <w:sz w:val="20"/>
          <w:szCs w:val="20"/>
        </w:rPr>
      </w:pPr>
      <w:r w:rsidRPr="003806B2">
        <w:rPr>
          <w:rFonts w:ascii="Verdana" w:hAnsi="Verdana"/>
          <w:b/>
          <w:sz w:val="20"/>
          <w:szCs w:val="20"/>
        </w:rPr>
        <w:t>ART. 2 – CONTENUTI</w:t>
      </w:r>
    </w:p>
    <w:p w:rsidR="00A12ADA" w:rsidRPr="004B7DB0" w:rsidRDefault="00682B5F" w:rsidP="00FC0D17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Della </w:t>
      </w:r>
      <w:r w:rsidRPr="007B430B">
        <w:rPr>
          <w:rFonts w:ascii="Verdana" w:hAnsi="Verdana"/>
          <w:sz w:val="20"/>
          <w:szCs w:val="20"/>
        </w:rPr>
        <w:t>GIORNATA/</w:t>
      </w:r>
      <w:r w:rsidR="00D0484C" w:rsidRPr="007B430B">
        <w:rPr>
          <w:rFonts w:ascii="Verdana" w:hAnsi="Verdana"/>
          <w:sz w:val="20"/>
          <w:szCs w:val="20"/>
        </w:rPr>
        <w:t>EVENTO</w:t>
      </w:r>
      <w:r w:rsidR="00FC0D17" w:rsidRPr="007B430B">
        <w:rPr>
          <w:rFonts w:ascii="Verdana" w:hAnsi="Verdana"/>
          <w:sz w:val="20"/>
          <w:szCs w:val="20"/>
        </w:rPr>
        <w:t xml:space="preserve"> dovrà essere preventivamente informato il Vescovo della diocesi di competenza. Qualora</w:t>
      </w:r>
      <w:r w:rsidR="00FC0D17" w:rsidRPr="00C578AC">
        <w:rPr>
          <w:rFonts w:ascii="Verdana" w:hAnsi="Verdana"/>
          <w:sz w:val="20"/>
          <w:szCs w:val="20"/>
        </w:rPr>
        <w:t xml:space="preserve"> si ritenga utile la presenza di un relatore del Servizio Promozione CEI, la richiesta va inoltrata </w:t>
      </w:r>
      <w:r w:rsidR="0055332F" w:rsidRPr="004B7DB0">
        <w:rPr>
          <w:rFonts w:ascii="Verdana" w:hAnsi="Verdana"/>
          <w:sz w:val="20"/>
          <w:szCs w:val="20"/>
        </w:rPr>
        <w:t>al momento della presentazione del progetto</w:t>
      </w:r>
      <w:r w:rsidR="004B7DB0" w:rsidRPr="004B7DB0">
        <w:rPr>
          <w:rFonts w:ascii="Verdana" w:hAnsi="Verdana"/>
          <w:sz w:val="20"/>
          <w:szCs w:val="20"/>
        </w:rPr>
        <w:t>.</w:t>
      </w:r>
      <w:r w:rsidR="0055332F" w:rsidRPr="004B7DB0">
        <w:rPr>
          <w:rFonts w:ascii="Verdana" w:hAnsi="Verdana"/>
          <w:sz w:val="20"/>
          <w:szCs w:val="20"/>
        </w:rPr>
        <w:t xml:space="preserve"> </w:t>
      </w:r>
    </w:p>
    <w:p w:rsidR="004B7DB0" w:rsidRPr="00C578AC" w:rsidRDefault="004B7DB0" w:rsidP="00FC0D17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8E122E" w:rsidRPr="008E122E" w:rsidRDefault="00A12ADA" w:rsidP="008E122E">
      <w:pPr>
        <w:pStyle w:val="Default"/>
        <w:ind w:left="142" w:right="140"/>
        <w:jc w:val="both"/>
        <w:rPr>
          <w:rFonts w:cstheme="minorBidi"/>
          <w:color w:val="auto"/>
          <w:sz w:val="20"/>
          <w:szCs w:val="20"/>
        </w:rPr>
      </w:pPr>
      <w:r w:rsidRPr="008E122E">
        <w:rPr>
          <w:rFonts w:cstheme="minorBidi"/>
          <w:color w:val="auto"/>
          <w:sz w:val="20"/>
          <w:szCs w:val="20"/>
        </w:rPr>
        <w:t xml:space="preserve">In particolare </w:t>
      </w:r>
      <w:r w:rsidR="00BE1312" w:rsidRPr="008E122E">
        <w:rPr>
          <w:rFonts w:cstheme="minorBidi"/>
          <w:color w:val="auto"/>
          <w:sz w:val="20"/>
          <w:szCs w:val="20"/>
        </w:rPr>
        <w:t xml:space="preserve">la GIORNATA/EVENTO </w:t>
      </w:r>
      <w:r w:rsidR="00EA6AA6" w:rsidRPr="008E122E">
        <w:rPr>
          <w:rFonts w:cstheme="minorBidi"/>
          <w:color w:val="auto"/>
          <w:sz w:val="20"/>
          <w:szCs w:val="20"/>
        </w:rPr>
        <w:t xml:space="preserve">dovrà riguardare il sostegno economico </w:t>
      </w:r>
      <w:r w:rsidRPr="008E122E">
        <w:rPr>
          <w:rFonts w:cstheme="minorBidi"/>
          <w:color w:val="auto"/>
          <w:sz w:val="20"/>
          <w:szCs w:val="20"/>
        </w:rPr>
        <w:t>a</w:t>
      </w:r>
      <w:r w:rsidR="00EA6AA6" w:rsidRPr="008E122E">
        <w:rPr>
          <w:rFonts w:cstheme="minorBidi"/>
          <w:color w:val="auto"/>
          <w:sz w:val="20"/>
          <w:szCs w:val="20"/>
        </w:rPr>
        <w:t>lla Chiesa</w:t>
      </w:r>
      <w:r w:rsidRPr="008E122E">
        <w:rPr>
          <w:rFonts w:cstheme="minorBidi"/>
          <w:color w:val="auto"/>
          <w:sz w:val="20"/>
          <w:szCs w:val="20"/>
        </w:rPr>
        <w:t>.</w:t>
      </w:r>
      <w:r w:rsidR="00EA6AA6" w:rsidRPr="008E122E">
        <w:rPr>
          <w:rFonts w:cstheme="minorBidi"/>
          <w:color w:val="auto"/>
          <w:sz w:val="20"/>
          <w:szCs w:val="20"/>
        </w:rPr>
        <w:t xml:space="preserve"> Nello specifico il sistema dell’8xmille e le Offerte per il sostentamento dei sacerdoti; i valori del Sovvenire, la conoscenza delle opere della Chiesa locale e tutto quanto possa contribuire a migliorare la conoscenza trasparente del settore della gestione dei ben</w:t>
      </w:r>
      <w:r w:rsidR="008E122E" w:rsidRPr="008E122E">
        <w:rPr>
          <w:rFonts w:cstheme="minorBidi"/>
          <w:color w:val="auto"/>
          <w:sz w:val="20"/>
          <w:szCs w:val="20"/>
        </w:rPr>
        <w:t xml:space="preserve">i della Chiesa che è in Italia. La mera distribuzione di materiale non dà diritto al contributo. </w:t>
      </w:r>
    </w:p>
    <w:p w:rsidR="00EA6AA6" w:rsidRPr="00C578AC" w:rsidRDefault="00EA6AA6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3F14BB" w:rsidRDefault="003F14BB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BE1312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7B430B">
        <w:rPr>
          <w:rFonts w:ascii="Verdana" w:hAnsi="Verdana"/>
          <w:sz w:val="20"/>
          <w:szCs w:val="20"/>
        </w:rPr>
        <w:t xml:space="preserve">GIORNATA/EVENTO </w:t>
      </w:r>
      <w:r w:rsidR="00A12ADA" w:rsidRPr="00A12ADA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redisposta</w:t>
      </w:r>
      <w:r w:rsidR="003F14BB">
        <w:rPr>
          <w:rFonts w:ascii="Verdana" w:hAnsi="Verdana"/>
          <w:sz w:val="20"/>
          <w:szCs w:val="20"/>
        </w:rPr>
        <w:t xml:space="preserve"> dalla testata diocesana </w:t>
      </w:r>
      <w:r w:rsidR="00EA6AA6" w:rsidRPr="00C578AC">
        <w:rPr>
          <w:rFonts w:ascii="Verdana" w:hAnsi="Verdana"/>
          <w:sz w:val="20"/>
          <w:szCs w:val="20"/>
        </w:rPr>
        <w:t>può essere organizza</w:t>
      </w:r>
      <w:r w:rsidR="00EA6AA6" w:rsidRPr="00DD4B0C">
        <w:rPr>
          <w:rFonts w:ascii="Verdana" w:hAnsi="Verdana"/>
          <w:sz w:val="20"/>
          <w:szCs w:val="20"/>
        </w:rPr>
        <w:t>t</w:t>
      </w:r>
      <w:r w:rsidR="009E02F9" w:rsidRPr="00DD4B0C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="00EA6AA6" w:rsidRPr="00C578AC">
        <w:rPr>
          <w:rFonts w:ascii="Verdana" w:hAnsi="Verdana"/>
          <w:sz w:val="20"/>
          <w:szCs w:val="20"/>
        </w:rPr>
        <w:t xml:space="preserve"> </w:t>
      </w:r>
      <w:r w:rsidR="00EA6AA6" w:rsidRPr="00576A61">
        <w:rPr>
          <w:rFonts w:ascii="Verdana" w:hAnsi="Verdana"/>
          <w:i/>
          <w:sz w:val="20"/>
          <w:szCs w:val="20"/>
        </w:rPr>
        <w:t>ad hoc</w:t>
      </w:r>
      <w:r w:rsidR="00EA6AA6" w:rsidRPr="00C578AC">
        <w:rPr>
          <w:rFonts w:ascii="Verdana" w:hAnsi="Verdana"/>
          <w:sz w:val="20"/>
          <w:szCs w:val="20"/>
        </w:rPr>
        <w:t xml:space="preserve"> o inserit</w:t>
      </w:r>
      <w:r>
        <w:rPr>
          <w:rFonts w:ascii="Verdana" w:hAnsi="Verdana"/>
          <w:sz w:val="20"/>
          <w:szCs w:val="20"/>
        </w:rPr>
        <w:t>a</w:t>
      </w:r>
      <w:r w:rsidR="00EA6AA6" w:rsidRPr="00C578AC">
        <w:rPr>
          <w:rFonts w:ascii="Verdana" w:hAnsi="Verdana"/>
          <w:sz w:val="20"/>
          <w:szCs w:val="20"/>
        </w:rPr>
        <w:t xml:space="preserve"> nel programma di </w:t>
      </w:r>
      <w:r w:rsidR="003F14BB" w:rsidRPr="00A12ADA">
        <w:rPr>
          <w:rFonts w:ascii="Verdana" w:hAnsi="Verdana"/>
          <w:sz w:val="20"/>
          <w:szCs w:val="20"/>
        </w:rPr>
        <w:t>altre manifestazioni</w:t>
      </w:r>
      <w:r w:rsidR="003F14BB">
        <w:rPr>
          <w:rFonts w:ascii="Verdana" w:hAnsi="Verdana"/>
          <w:sz w:val="20"/>
          <w:szCs w:val="20"/>
        </w:rPr>
        <w:t xml:space="preserve"> </w:t>
      </w:r>
      <w:r w:rsidR="00EA6AA6" w:rsidRPr="00C578AC">
        <w:rPr>
          <w:rFonts w:ascii="Verdana" w:hAnsi="Verdana"/>
          <w:sz w:val="20"/>
          <w:szCs w:val="20"/>
        </w:rPr>
        <w:t xml:space="preserve">già </w:t>
      </w:r>
      <w:r w:rsidR="00B74C04">
        <w:rPr>
          <w:rFonts w:ascii="Verdana" w:hAnsi="Verdana"/>
          <w:sz w:val="20"/>
          <w:szCs w:val="20"/>
        </w:rPr>
        <w:t>programmate</w:t>
      </w:r>
      <w:r w:rsidR="00EA6AA6" w:rsidRPr="00C578AC">
        <w:rPr>
          <w:rFonts w:ascii="Verdana" w:hAnsi="Verdana"/>
          <w:sz w:val="20"/>
          <w:szCs w:val="20"/>
        </w:rPr>
        <w:t xml:space="preserve"> (sagre, </w:t>
      </w:r>
      <w:r w:rsidR="00B23024">
        <w:rPr>
          <w:rFonts w:ascii="Verdana" w:hAnsi="Verdana"/>
          <w:sz w:val="20"/>
          <w:szCs w:val="20"/>
        </w:rPr>
        <w:t>concerti</w:t>
      </w:r>
      <w:r w:rsidR="00EA6AA6" w:rsidRPr="00C578AC">
        <w:rPr>
          <w:rFonts w:ascii="Verdana" w:hAnsi="Verdana"/>
          <w:sz w:val="20"/>
          <w:szCs w:val="20"/>
        </w:rPr>
        <w:t xml:space="preserve">, </w:t>
      </w:r>
      <w:r w:rsidR="00B23024">
        <w:rPr>
          <w:rFonts w:ascii="Verdana" w:hAnsi="Verdana"/>
          <w:sz w:val="20"/>
          <w:szCs w:val="20"/>
        </w:rPr>
        <w:t xml:space="preserve">inaugurazioni opere 8xmille, </w:t>
      </w:r>
      <w:r w:rsidR="00B74C04">
        <w:rPr>
          <w:rFonts w:ascii="Verdana" w:hAnsi="Verdana"/>
          <w:sz w:val="20"/>
          <w:szCs w:val="20"/>
        </w:rPr>
        <w:t xml:space="preserve">mostre, teatro, cinema, incontri diocesani, </w:t>
      </w:r>
      <w:proofErr w:type="spellStart"/>
      <w:r w:rsidR="00EA6AA6" w:rsidRPr="00C578AC">
        <w:rPr>
          <w:rFonts w:ascii="Verdana" w:hAnsi="Verdana"/>
          <w:sz w:val="20"/>
          <w:szCs w:val="20"/>
        </w:rPr>
        <w:t>etc</w:t>
      </w:r>
      <w:proofErr w:type="spellEnd"/>
      <w:r w:rsidR="00EA6AA6" w:rsidRPr="00C578AC">
        <w:rPr>
          <w:rFonts w:ascii="Verdana" w:hAnsi="Verdana"/>
          <w:sz w:val="20"/>
          <w:szCs w:val="20"/>
        </w:rPr>
        <w:t>).</w:t>
      </w:r>
    </w:p>
    <w:p w:rsidR="00405C92" w:rsidRDefault="00405C92" w:rsidP="003806B2">
      <w:pPr>
        <w:pStyle w:val="Default"/>
        <w:ind w:left="142" w:right="140"/>
        <w:jc w:val="both"/>
        <w:rPr>
          <w:b/>
          <w:bCs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b/>
          <w:bCs/>
          <w:sz w:val="20"/>
          <w:szCs w:val="20"/>
        </w:rPr>
      </w:pPr>
    </w:p>
    <w:p w:rsidR="004C27D4" w:rsidRPr="00C578AC" w:rsidRDefault="004C27D4" w:rsidP="003806B2">
      <w:pPr>
        <w:pStyle w:val="Default"/>
        <w:ind w:left="142" w:right="140"/>
        <w:jc w:val="both"/>
        <w:rPr>
          <w:sz w:val="20"/>
          <w:szCs w:val="20"/>
        </w:rPr>
      </w:pPr>
      <w:r w:rsidRPr="00C578AC">
        <w:rPr>
          <w:b/>
          <w:bCs/>
          <w:sz w:val="20"/>
          <w:szCs w:val="20"/>
        </w:rPr>
        <w:t xml:space="preserve">ART. 3 – TEMPI </w:t>
      </w:r>
    </w:p>
    <w:p w:rsidR="000D33ED" w:rsidRPr="00B74C04" w:rsidRDefault="004C27D4" w:rsidP="00B74C04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  <w:r w:rsidRPr="00C578AC">
        <w:rPr>
          <w:rFonts w:ascii="Verdana" w:hAnsi="Verdana"/>
          <w:sz w:val="20"/>
          <w:szCs w:val="20"/>
        </w:rPr>
        <w:t xml:space="preserve">Il progetto </w:t>
      </w:r>
      <w:r w:rsidR="00BE1312">
        <w:rPr>
          <w:rFonts w:ascii="Verdana" w:hAnsi="Verdana"/>
          <w:sz w:val="20"/>
          <w:szCs w:val="20"/>
        </w:rPr>
        <w:t xml:space="preserve">della </w:t>
      </w:r>
      <w:r w:rsidR="00BE1312" w:rsidRPr="007B430B">
        <w:rPr>
          <w:rFonts w:ascii="Verdana" w:hAnsi="Verdana"/>
          <w:sz w:val="20"/>
          <w:szCs w:val="20"/>
        </w:rPr>
        <w:t xml:space="preserve">GIORNATA/EVENTO </w:t>
      </w:r>
      <w:r w:rsidRPr="00C578AC">
        <w:rPr>
          <w:rFonts w:ascii="Verdana" w:hAnsi="Verdana"/>
          <w:sz w:val="20"/>
          <w:szCs w:val="20"/>
        </w:rPr>
        <w:t>dovrà essere presentato</w:t>
      </w:r>
      <w:r w:rsidR="002843B7" w:rsidRPr="00C578AC">
        <w:rPr>
          <w:rFonts w:ascii="Verdana" w:hAnsi="Verdana"/>
          <w:sz w:val="20"/>
          <w:szCs w:val="20"/>
        </w:rPr>
        <w:t xml:space="preserve"> dal periodico diocesano cattolico aderente alla </w:t>
      </w:r>
      <w:r w:rsidR="00B44BB2">
        <w:rPr>
          <w:rFonts w:ascii="Verdana" w:hAnsi="Verdana"/>
          <w:sz w:val="20"/>
          <w:szCs w:val="20"/>
        </w:rPr>
        <w:t>FISC</w:t>
      </w:r>
      <w:r w:rsidR="002843B7" w:rsidRPr="00C578AC">
        <w:rPr>
          <w:rFonts w:ascii="Verdana" w:hAnsi="Verdana"/>
          <w:sz w:val="20"/>
          <w:szCs w:val="20"/>
        </w:rPr>
        <w:t xml:space="preserve">, </w:t>
      </w:r>
      <w:r w:rsidRPr="00C578AC">
        <w:rPr>
          <w:rFonts w:ascii="Verdana" w:hAnsi="Verdana"/>
          <w:sz w:val="20"/>
          <w:szCs w:val="20"/>
        </w:rPr>
        <w:t xml:space="preserve">entro </w:t>
      </w:r>
      <w:r w:rsidR="008C230A">
        <w:rPr>
          <w:rFonts w:ascii="Verdana" w:hAnsi="Verdana"/>
          <w:sz w:val="20"/>
          <w:szCs w:val="20"/>
        </w:rPr>
        <w:t>sabato</w:t>
      </w:r>
      <w:r w:rsidRPr="00C578AC">
        <w:rPr>
          <w:rFonts w:ascii="Verdana" w:hAnsi="Verdana"/>
          <w:sz w:val="20"/>
          <w:szCs w:val="20"/>
        </w:rPr>
        <w:t xml:space="preserve"> </w:t>
      </w:r>
      <w:r w:rsidR="00915B9C">
        <w:rPr>
          <w:rFonts w:ascii="Verdana" w:hAnsi="Verdana"/>
          <w:sz w:val="20"/>
          <w:szCs w:val="20"/>
        </w:rPr>
        <w:t>30</w:t>
      </w:r>
      <w:r w:rsidRPr="00C578AC">
        <w:rPr>
          <w:rFonts w:ascii="Verdana" w:hAnsi="Verdana"/>
          <w:sz w:val="20"/>
          <w:szCs w:val="20"/>
        </w:rPr>
        <w:t xml:space="preserve"> giugno 2018</w:t>
      </w:r>
      <w:r w:rsidR="002810A9">
        <w:rPr>
          <w:rFonts w:ascii="Verdana" w:hAnsi="Verdana"/>
          <w:sz w:val="20"/>
          <w:szCs w:val="20"/>
        </w:rPr>
        <w:t xml:space="preserve"> all’indirizzo e-mail </w:t>
      </w:r>
      <w:hyperlink r:id="rId8" w:history="1">
        <w:r w:rsidR="002810A9" w:rsidRPr="00351BDC">
          <w:rPr>
            <w:rStyle w:val="Collegamentoipertestuale"/>
            <w:rFonts w:ascii="Verdana" w:hAnsi="Verdana"/>
            <w:sz w:val="20"/>
            <w:szCs w:val="20"/>
          </w:rPr>
          <w:t>fisc@fisc.it</w:t>
        </w:r>
      </w:hyperlink>
      <w:r w:rsidR="00136F93" w:rsidRPr="00136F93">
        <w:rPr>
          <w:rFonts w:ascii="Verdana" w:hAnsi="Verdana"/>
          <w:sz w:val="20"/>
          <w:szCs w:val="20"/>
        </w:rPr>
        <w:t>.</w:t>
      </w:r>
      <w:r w:rsidR="00136F93">
        <w:rPr>
          <w:rFonts w:ascii="Verdana" w:hAnsi="Verdana"/>
          <w:sz w:val="20"/>
          <w:szCs w:val="20"/>
        </w:rPr>
        <w:t xml:space="preserve"> </w:t>
      </w:r>
      <w:r w:rsidR="002843B7" w:rsidRPr="00C578AC">
        <w:rPr>
          <w:rFonts w:ascii="Verdana" w:hAnsi="Verdana"/>
          <w:sz w:val="20"/>
          <w:szCs w:val="20"/>
        </w:rPr>
        <w:t>Un</w:t>
      </w:r>
      <w:r w:rsidR="009E02F9">
        <w:rPr>
          <w:rFonts w:ascii="Verdana" w:hAnsi="Verdana"/>
          <w:sz w:val="20"/>
          <w:szCs w:val="20"/>
        </w:rPr>
        <w:t>a</w:t>
      </w:r>
      <w:r w:rsidR="002843B7" w:rsidRPr="00C578AC">
        <w:rPr>
          <w:rFonts w:ascii="Verdana" w:hAnsi="Verdana"/>
          <w:sz w:val="20"/>
          <w:szCs w:val="20"/>
        </w:rPr>
        <w:t xml:space="preserve"> apposita commissione </w:t>
      </w:r>
      <w:r w:rsidR="00B44BB2">
        <w:rPr>
          <w:rFonts w:ascii="Verdana" w:hAnsi="Verdana"/>
          <w:sz w:val="20"/>
          <w:szCs w:val="20"/>
        </w:rPr>
        <w:t>FISC</w:t>
      </w:r>
      <w:r w:rsidR="00B74C04">
        <w:rPr>
          <w:rFonts w:ascii="Verdana" w:hAnsi="Verdana"/>
          <w:sz w:val="20"/>
          <w:szCs w:val="20"/>
        </w:rPr>
        <w:t>/SPSE</w:t>
      </w:r>
      <w:r w:rsidR="002843B7" w:rsidRPr="00C578AC">
        <w:rPr>
          <w:rFonts w:ascii="Verdana" w:hAnsi="Verdana"/>
          <w:sz w:val="20"/>
          <w:szCs w:val="20"/>
        </w:rPr>
        <w:t xml:space="preserve"> valuterà </w:t>
      </w:r>
      <w:r w:rsidR="00B74C04">
        <w:rPr>
          <w:rFonts w:ascii="Verdana" w:hAnsi="Verdana"/>
          <w:sz w:val="20"/>
          <w:szCs w:val="20"/>
        </w:rPr>
        <w:t xml:space="preserve">e darà comunicazione dei progetti finalisti </w:t>
      </w:r>
      <w:r w:rsidR="002843B7" w:rsidRPr="00C578AC">
        <w:rPr>
          <w:rFonts w:ascii="Verdana" w:hAnsi="Verdana"/>
          <w:sz w:val="20"/>
          <w:szCs w:val="20"/>
        </w:rPr>
        <w:t xml:space="preserve">entro </w:t>
      </w:r>
      <w:r w:rsidR="00B74C04">
        <w:rPr>
          <w:rFonts w:ascii="Verdana" w:hAnsi="Verdana"/>
          <w:sz w:val="20"/>
          <w:szCs w:val="20"/>
        </w:rPr>
        <w:t>lunedì</w:t>
      </w:r>
      <w:r w:rsidR="002843B7" w:rsidRPr="00C578AC">
        <w:rPr>
          <w:rFonts w:ascii="Verdana" w:hAnsi="Verdana"/>
          <w:sz w:val="20"/>
          <w:szCs w:val="20"/>
        </w:rPr>
        <w:t xml:space="preserve"> 1</w:t>
      </w:r>
      <w:r w:rsidR="00B74C04">
        <w:rPr>
          <w:rFonts w:ascii="Verdana" w:hAnsi="Verdana"/>
          <w:sz w:val="20"/>
          <w:szCs w:val="20"/>
        </w:rPr>
        <w:t>6</w:t>
      </w:r>
      <w:r w:rsidR="002843B7" w:rsidRPr="00C578AC">
        <w:rPr>
          <w:rFonts w:ascii="Verdana" w:hAnsi="Verdana"/>
          <w:sz w:val="20"/>
          <w:szCs w:val="20"/>
        </w:rPr>
        <w:t xml:space="preserve"> luglio 2018. Il progetto si dovrà svolgere e rendicontare entr</w:t>
      </w:r>
      <w:r w:rsidR="00C578AC" w:rsidRPr="00C578AC">
        <w:rPr>
          <w:rFonts w:ascii="Verdana" w:hAnsi="Verdana"/>
          <w:sz w:val="20"/>
          <w:szCs w:val="20"/>
        </w:rPr>
        <w:t xml:space="preserve">o </w:t>
      </w:r>
      <w:r w:rsidR="00B74C04">
        <w:rPr>
          <w:rFonts w:ascii="Verdana" w:hAnsi="Verdana"/>
          <w:sz w:val="20"/>
          <w:szCs w:val="20"/>
        </w:rPr>
        <w:t xml:space="preserve">giovedì </w:t>
      </w:r>
      <w:r w:rsidR="00C578AC" w:rsidRPr="00C578AC">
        <w:rPr>
          <w:rFonts w:ascii="Verdana" w:hAnsi="Verdana"/>
          <w:sz w:val="20"/>
          <w:szCs w:val="20"/>
        </w:rPr>
        <w:t xml:space="preserve">20 dicembre 2018. </w:t>
      </w:r>
    </w:p>
    <w:p w:rsidR="000D33ED" w:rsidRDefault="000D33ED" w:rsidP="003806B2">
      <w:pPr>
        <w:spacing w:after="0" w:line="240" w:lineRule="auto"/>
        <w:ind w:left="142" w:right="140"/>
        <w:jc w:val="both"/>
        <w:rPr>
          <w:rFonts w:ascii="Verdana" w:hAnsi="Verdana"/>
          <w:b/>
          <w:bCs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b/>
          <w:bCs/>
          <w:sz w:val="20"/>
          <w:szCs w:val="20"/>
        </w:rPr>
      </w:pPr>
    </w:p>
    <w:p w:rsidR="000D33ED" w:rsidRDefault="000D33ED" w:rsidP="003806B2">
      <w:pPr>
        <w:spacing w:after="0" w:line="240" w:lineRule="auto"/>
        <w:ind w:left="142" w:right="140"/>
        <w:jc w:val="both"/>
        <w:rPr>
          <w:rFonts w:ascii="Verdana" w:hAnsi="Verdana"/>
          <w:b/>
          <w:bCs/>
          <w:sz w:val="20"/>
          <w:szCs w:val="20"/>
        </w:rPr>
      </w:pPr>
      <w:r w:rsidRPr="000D33ED">
        <w:rPr>
          <w:rFonts w:ascii="Verdana" w:hAnsi="Verdana"/>
          <w:b/>
          <w:bCs/>
          <w:sz w:val="20"/>
          <w:szCs w:val="20"/>
        </w:rPr>
        <w:t>ART. 4 – CONTRIBUTO</w:t>
      </w:r>
    </w:p>
    <w:p w:rsidR="000D33ED" w:rsidRDefault="000D33ED" w:rsidP="000D33ED">
      <w:pPr>
        <w:spacing w:after="0" w:line="240" w:lineRule="auto"/>
        <w:ind w:left="142" w:right="140"/>
        <w:jc w:val="both"/>
        <w:rPr>
          <w:rFonts w:ascii="Verdana" w:hAnsi="Verdana"/>
          <w:b/>
          <w:bCs/>
          <w:sz w:val="20"/>
          <w:szCs w:val="20"/>
        </w:rPr>
      </w:pPr>
      <w:r w:rsidRPr="00C578AC">
        <w:rPr>
          <w:rFonts w:ascii="Verdana" w:hAnsi="Verdana"/>
          <w:sz w:val="20"/>
          <w:szCs w:val="20"/>
        </w:rPr>
        <w:t xml:space="preserve">Il contributo </w:t>
      </w:r>
      <w:r>
        <w:rPr>
          <w:rFonts w:ascii="Verdana" w:hAnsi="Verdana"/>
          <w:sz w:val="20"/>
          <w:szCs w:val="20"/>
        </w:rPr>
        <w:t xml:space="preserve">economico </w:t>
      </w:r>
      <w:r w:rsidRPr="00C578AC">
        <w:rPr>
          <w:rFonts w:ascii="Verdana" w:hAnsi="Verdana"/>
          <w:sz w:val="20"/>
          <w:szCs w:val="20"/>
        </w:rPr>
        <w:t xml:space="preserve">previsto </w:t>
      </w:r>
      <w:r>
        <w:rPr>
          <w:rFonts w:ascii="Verdana" w:hAnsi="Verdana"/>
          <w:sz w:val="20"/>
          <w:szCs w:val="20"/>
        </w:rPr>
        <w:t>è</w:t>
      </w:r>
      <w:r w:rsidRPr="00C578AC">
        <w:rPr>
          <w:rFonts w:ascii="Verdana" w:hAnsi="Verdana"/>
          <w:sz w:val="20"/>
          <w:szCs w:val="20"/>
        </w:rPr>
        <w:t xml:space="preserve"> di </w:t>
      </w:r>
      <w:r w:rsidR="00195150" w:rsidRPr="003130F0">
        <w:rPr>
          <w:rFonts w:ascii="Verdana" w:hAnsi="Verdana"/>
          <w:b/>
          <w:bCs/>
          <w:sz w:val="20"/>
          <w:szCs w:val="20"/>
        </w:rPr>
        <w:t>7.</w:t>
      </w:r>
      <w:r w:rsidRPr="003130F0">
        <w:rPr>
          <w:rFonts w:ascii="Verdana" w:hAnsi="Verdana"/>
          <w:b/>
          <w:bCs/>
          <w:sz w:val="20"/>
          <w:szCs w:val="20"/>
        </w:rPr>
        <w:t>000 euro</w:t>
      </w:r>
      <w:r w:rsidR="002A44BC">
        <w:rPr>
          <w:rFonts w:ascii="Verdana" w:hAnsi="Verdana"/>
          <w:b/>
          <w:bCs/>
          <w:sz w:val="20"/>
          <w:szCs w:val="20"/>
        </w:rPr>
        <w:t xml:space="preserve"> lordi</w:t>
      </w:r>
      <w:r w:rsidRPr="003130F0">
        <w:rPr>
          <w:rFonts w:ascii="Verdana" w:hAnsi="Verdana"/>
          <w:b/>
          <w:bCs/>
          <w:sz w:val="20"/>
          <w:szCs w:val="20"/>
        </w:rPr>
        <w:t xml:space="preserve"> </w:t>
      </w:r>
      <w:r w:rsidRPr="003130F0">
        <w:rPr>
          <w:rFonts w:ascii="Verdana" w:hAnsi="Verdana"/>
          <w:bCs/>
          <w:sz w:val="20"/>
          <w:szCs w:val="20"/>
        </w:rPr>
        <w:t>per ogni progetto</w:t>
      </w:r>
      <w:r w:rsidR="004B7DB0">
        <w:rPr>
          <w:rFonts w:ascii="Verdana" w:hAnsi="Verdana"/>
          <w:bCs/>
          <w:sz w:val="20"/>
          <w:szCs w:val="20"/>
        </w:rPr>
        <w:t xml:space="preserve"> selezionato </w:t>
      </w:r>
      <w:r w:rsidRPr="003130F0">
        <w:rPr>
          <w:rFonts w:ascii="Verdana" w:hAnsi="Verdana"/>
          <w:b/>
          <w:bCs/>
          <w:sz w:val="20"/>
          <w:szCs w:val="20"/>
        </w:rPr>
        <w:t>che soddisfi i criteri di cui all’art. 5.</w:t>
      </w:r>
    </w:p>
    <w:p w:rsidR="000D33ED" w:rsidRDefault="000D33ED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4B7DB0" w:rsidRPr="000D33ED" w:rsidRDefault="004B7DB0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C578AC" w:rsidRPr="00C578AC" w:rsidRDefault="00C578AC" w:rsidP="003806B2">
      <w:pPr>
        <w:pStyle w:val="Default"/>
        <w:ind w:left="142" w:right="140"/>
        <w:jc w:val="both"/>
        <w:rPr>
          <w:sz w:val="20"/>
          <w:szCs w:val="20"/>
        </w:rPr>
      </w:pPr>
      <w:r w:rsidRPr="00C578AC">
        <w:rPr>
          <w:b/>
          <w:bCs/>
          <w:sz w:val="20"/>
          <w:szCs w:val="20"/>
        </w:rPr>
        <w:t xml:space="preserve">ART. </w:t>
      </w:r>
      <w:r w:rsidR="00CD3619">
        <w:rPr>
          <w:b/>
          <w:bCs/>
          <w:sz w:val="20"/>
          <w:szCs w:val="20"/>
        </w:rPr>
        <w:t>5</w:t>
      </w:r>
      <w:r w:rsidRPr="00C578AC">
        <w:rPr>
          <w:b/>
          <w:bCs/>
          <w:sz w:val="20"/>
          <w:szCs w:val="20"/>
        </w:rPr>
        <w:t xml:space="preserve"> – CRITERI PER L’OTTENIMENTO DEL CONTRIBUTO </w:t>
      </w:r>
    </w:p>
    <w:p w:rsidR="00C578AC" w:rsidRPr="00CB480D" w:rsidRDefault="00C578AC" w:rsidP="003806B2">
      <w:pPr>
        <w:pStyle w:val="Default"/>
        <w:ind w:left="142" w:right="140"/>
        <w:jc w:val="both"/>
        <w:rPr>
          <w:rFonts w:cstheme="minorBidi"/>
          <w:color w:val="auto"/>
          <w:sz w:val="20"/>
          <w:szCs w:val="20"/>
        </w:rPr>
      </w:pPr>
      <w:r w:rsidRPr="00CB480D">
        <w:rPr>
          <w:rFonts w:cstheme="minorBidi"/>
          <w:color w:val="auto"/>
          <w:sz w:val="20"/>
          <w:szCs w:val="20"/>
        </w:rPr>
        <w:t xml:space="preserve">Ai fini dell’ottenimento del contributo, ai settimanali diocesani aderenti alla </w:t>
      </w:r>
      <w:r w:rsidR="00B44BB2">
        <w:rPr>
          <w:rFonts w:cstheme="minorBidi"/>
          <w:color w:val="auto"/>
          <w:sz w:val="20"/>
          <w:szCs w:val="20"/>
        </w:rPr>
        <w:t>FISC</w:t>
      </w:r>
      <w:r w:rsidRPr="00CB480D">
        <w:rPr>
          <w:rFonts w:cstheme="minorBidi"/>
          <w:color w:val="auto"/>
          <w:sz w:val="20"/>
          <w:szCs w:val="20"/>
        </w:rPr>
        <w:t xml:space="preserve"> è richiesto di: </w:t>
      </w:r>
    </w:p>
    <w:p w:rsidR="001E1823" w:rsidRDefault="00CB480D" w:rsidP="00202971">
      <w:pPr>
        <w:shd w:val="clear" w:color="auto" w:fill="FFFFFF"/>
        <w:spacing w:after="0" w:line="240" w:lineRule="auto"/>
        <w:ind w:left="567" w:right="140" w:hanging="283"/>
        <w:jc w:val="both"/>
        <w:rPr>
          <w:rFonts w:ascii="Verdana" w:hAnsi="Verdana"/>
          <w:sz w:val="20"/>
          <w:szCs w:val="20"/>
        </w:rPr>
      </w:pPr>
      <w:r w:rsidRPr="00CB480D">
        <w:rPr>
          <w:rFonts w:ascii="Verdana" w:hAnsi="Verdana"/>
          <w:sz w:val="20"/>
          <w:szCs w:val="20"/>
        </w:rPr>
        <w:t xml:space="preserve">- </w:t>
      </w:r>
      <w:r w:rsidR="00202971">
        <w:rPr>
          <w:rFonts w:ascii="Verdana" w:hAnsi="Verdana"/>
          <w:sz w:val="20"/>
          <w:szCs w:val="20"/>
        </w:rPr>
        <w:t xml:space="preserve"> </w:t>
      </w:r>
      <w:r w:rsidR="001E1823">
        <w:rPr>
          <w:rFonts w:ascii="Verdana" w:hAnsi="Verdana"/>
          <w:sz w:val="20"/>
          <w:szCs w:val="20"/>
        </w:rPr>
        <w:t>s</w:t>
      </w:r>
      <w:r w:rsidRPr="00CB480D">
        <w:rPr>
          <w:rFonts w:ascii="Verdana" w:hAnsi="Verdana"/>
          <w:sz w:val="20"/>
          <w:szCs w:val="20"/>
        </w:rPr>
        <w:t>tilare il programma/progetto dell</w:t>
      </w:r>
      <w:r w:rsidR="00BE1312">
        <w:rPr>
          <w:rFonts w:ascii="Verdana" w:hAnsi="Verdana"/>
          <w:sz w:val="20"/>
          <w:szCs w:val="20"/>
        </w:rPr>
        <w:t xml:space="preserve">a </w:t>
      </w:r>
      <w:r w:rsidR="00BE1312" w:rsidRPr="007B430B">
        <w:rPr>
          <w:rFonts w:ascii="Verdana" w:hAnsi="Verdana"/>
          <w:sz w:val="20"/>
          <w:szCs w:val="20"/>
        </w:rPr>
        <w:t>GIORNATA/EVENTO</w:t>
      </w:r>
      <w:r w:rsidR="00BE1312">
        <w:rPr>
          <w:rFonts w:ascii="Verdana" w:hAnsi="Verdana"/>
          <w:sz w:val="20"/>
          <w:szCs w:val="20"/>
        </w:rPr>
        <w:t xml:space="preserve"> secondo quanto indicato nell’art. 2</w:t>
      </w:r>
      <w:r w:rsidR="007F626E">
        <w:rPr>
          <w:rFonts w:ascii="Verdana" w:hAnsi="Verdana"/>
          <w:sz w:val="20"/>
          <w:szCs w:val="20"/>
        </w:rPr>
        <w:t>;</w:t>
      </w:r>
      <w:r w:rsidR="004F2DAC">
        <w:rPr>
          <w:rFonts w:ascii="Verdana" w:hAnsi="Verdana"/>
          <w:sz w:val="20"/>
          <w:szCs w:val="20"/>
        </w:rPr>
        <w:t xml:space="preserve"> </w:t>
      </w:r>
      <w:r w:rsidR="00BE1312">
        <w:rPr>
          <w:rFonts w:ascii="Verdana" w:hAnsi="Verdana"/>
          <w:sz w:val="20"/>
          <w:szCs w:val="20"/>
        </w:rPr>
        <w:t xml:space="preserve">si terrà conto dell’originalità e della </w:t>
      </w:r>
      <w:r w:rsidR="004F2DAC" w:rsidRPr="003130F0">
        <w:rPr>
          <w:rFonts w:ascii="Verdana" w:hAnsi="Verdana"/>
          <w:sz w:val="20"/>
          <w:szCs w:val="20"/>
        </w:rPr>
        <w:t>creatività della proposta e della varietà di utilizzo dei linguaggi artistici, culturali e comunicativi;</w:t>
      </w:r>
      <w:r w:rsidR="007F626E">
        <w:rPr>
          <w:rFonts w:ascii="Verdana" w:hAnsi="Verdana"/>
          <w:sz w:val="20"/>
          <w:szCs w:val="20"/>
        </w:rPr>
        <w:t xml:space="preserve"> </w:t>
      </w:r>
    </w:p>
    <w:p w:rsidR="00CB480D" w:rsidRPr="00CB480D" w:rsidRDefault="001E1823" w:rsidP="00202971">
      <w:pPr>
        <w:shd w:val="clear" w:color="auto" w:fill="FFFFFF"/>
        <w:spacing w:after="0" w:line="240" w:lineRule="auto"/>
        <w:ind w:left="567" w:right="14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specificare </w:t>
      </w:r>
      <w:r w:rsidR="007F626E" w:rsidRPr="001E1823">
        <w:rPr>
          <w:rFonts w:ascii="Verdana" w:hAnsi="Verdana"/>
          <w:sz w:val="20"/>
          <w:szCs w:val="20"/>
        </w:rPr>
        <w:t xml:space="preserve">al suo interno </w:t>
      </w:r>
      <w:r>
        <w:rPr>
          <w:rFonts w:ascii="Verdana" w:hAnsi="Verdana"/>
          <w:sz w:val="20"/>
          <w:szCs w:val="20"/>
        </w:rPr>
        <w:t xml:space="preserve">come si articola lo </w:t>
      </w:r>
      <w:r w:rsidRPr="003130F0">
        <w:rPr>
          <w:rFonts w:ascii="Verdana" w:hAnsi="Verdana"/>
          <w:sz w:val="20"/>
          <w:szCs w:val="20"/>
        </w:rPr>
        <w:t>spazio dedicato al “sovvenire</w:t>
      </w:r>
      <w:r w:rsidR="00646ACB" w:rsidRPr="003130F0">
        <w:rPr>
          <w:rFonts w:ascii="Verdana" w:hAnsi="Verdana"/>
          <w:sz w:val="20"/>
          <w:szCs w:val="20"/>
        </w:rPr>
        <w:t xml:space="preserve">” </w:t>
      </w:r>
      <w:r w:rsidR="00202971">
        <w:rPr>
          <w:rFonts w:ascii="Verdana" w:hAnsi="Verdana"/>
          <w:sz w:val="20"/>
          <w:szCs w:val="20"/>
        </w:rPr>
        <w:t xml:space="preserve">e il </w:t>
      </w:r>
      <w:r>
        <w:rPr>
          <w:rFonts w:ascii="Verdana" w:hAnsi="Verdana"/>
          <w:sz w:val="20"/>
          <w:szCs w:val="20"/>
        </w:rPr>
        <w:t>coinvolgimento atteso;</w:t>
      </w:r>
    </w:p>
    <w:p w:rsidR="003806B2" w:rsidRDefault="00CB480D" w:rsidP="00202971">
      <w:pPr>
        <w:shd w:val="clear" w:color="auto" w:fill="FFFFFF"/>
        <w:spacing w:after="0" w:line="240" w:lineRule="auto"/>
        <w:ind w:left="567" w:right="140" w:hanging="283"/>
        <w:jc w:val="both"/>
        <w:rPr>
          <w:rFonts w:ascii="Verdana" w:hAnsi="Verdana"/>
          <w:sz w:val="20"/>
          <w:szCs w:val="20"/>
        </w:rPr>
      </w:pPr>
      <w:r w:rsidRPr="00CB480D">
        <w:rPr>
          <w:rFonts w:ascii="Verdana" w:hAnsi="Verdana"/>
          <w:sz w:val="20"/>
          <w:szCs w:val="20"/>
        </w:rPr>
        <w:t>-</w:t>
      </w:r>
      <w:r w:rsidR="001E1823">
        <w:rPr>
          <w:rFonts w:ascii="Verdana" w:hAnsi="Verdana"/>
          <w:sz w:val="20"/>
          <w:szCs w:val="20"/>
        </w:rPr>
        <w:t xml:space="preserve"> </w:t>
      </w:r>
      <w:r w:rsidR="009E02F9" w:rsidRPr="002A44BC">
        <w:rPr>
          <w:rFonts w:ascii="Verdana" w:hAnsi="Verdana"/>
          <w:sz w:val="20"/>
          <w:szCs w:val="20"/>
        </w:rPr>
        <w:t xml:space="preserve">progettare e poi </w:t>
      </w:r>
      <w:r w:rsidR="001E1823" w:rsidRPr="002A44BC">
        <w:rPr>
          <w:rFonts w:ascii="Verdana" w:hAnsi="Verdana"/>
          <w:sz w:val="20"/>
          <w:szCs w:val="20"/>
        </w:rPr>
        <w:t>r</w:t>
      </w:r>
      <w:r w:rsidRPr="002A44BC">
        <w:rPr>
          <w:rFonts w:ascii="Verdana" w:hAnsi="Verdana"/>
          <w:sz w:val="20"/>
          <w:szCs w:val="20"/>
        </w:rPr>
        <w:t xml:space="preserve">endicontare le spese effettuate </w:t>
      </w:r>
      <w:r w:rsidRPr="00CB480D">
        <w:rPr>
          <w:rFonts w:ascii="Verdana" w:hAnsi="Verdana"/>
          <w:sz w:val="20"/>
          <w:szCs w:val="20"/>
        </w:rPr>
        <w:t xml:space="preserve">per la realizzazione </w:t>
      </w:r>
      <w:r w:rsidR="00BE1312">
        <w:rPr>
          <w:rFonts w:ascii="Verdana" w:hAnsi="Verdana"/>
          <w:sz w:val="20"/>
          <w:szCs w:val="20"/>
        </w:rPr>
        <w:t xml:space="preserve">della </w:t>
      </w:r>
      <w:r w:rsidR="00BE1312" w:rsidRPr="007B430B">
        <w:rPr>
          <w:rFonts w:ascii="Verdana" w:hAnsi="Verdana"/>
          <w:sz w:val="20"/>
          <w:szCs w:val="20"/>
        </w:rPr>
        <w:t>GIORNATA/EVENTO</w:t>
      </w:r>
      <w:r w:rsidRPr="004B7DB0">
        <w:rPr>
          <w:rFonts w:ascii="Verdana" w:hAnsi="Verdana"/>
          <w:sz w:val="20"/>
          <w:szCs w:val="20"/>
        </w:rPr>
        <w:t>. Le spese non dovranno essere inferiori al 35% del contributo</w:t>
      </w:r>
      <w:r w:rsidR="001E1823" w:rsidRPr="004B7DB0">
        <w:rPr>
          <w:rFonts w:ascii="Verdana" w:hAnsi="Verdana"/>
          <w:sz w:val="20"/>
          <w:szCs w:val="20"/>
        </w:rPr>
        <w:t>;</w:t>
      </w:r>
    </w:p>
    <w:p w:rsidR="00CB480D" w:rsidRPr="003806B2" w:rsidRDefault="00CB480D" w:rsidP="00202971">
      <w:pPr>
        <w:shd w:val="clear" w:color="auto" w:fill="FFFFFF"/>
        <w:spacing w:after="0" w:line="240" w:lineRule="auto"/>
        <w:ind w:left="567" w:right="140" w:hanging="283"/>
        <w:jc w:val="both"/>
        <w:rPr>
          <w:rFonts w:ascii="Verdana" w:hAnsi="Verdana"/>
          <w:sz w:val="20"/>
          <w:szCs w:val="20"/>
        </w:rPr>
      </w:pPr>
      <w:r w:rsidRPr="00E460F8">
        <w:rPr>
          <w:sz w:val="20"/>
          <w:szCs w:val="20"/>
        </w:rPr>
        <w:t xml:space="preserve">- </w:t>
      </w:r>
      <w:r w:rsidR="00202971" w:rsidRPr="00E460F8">
        <w:rPr>
          <w:sz w:val="20"/>
          <w:szCs w:val="20"/>
        </w:rPr>
        <w:t xml:space="preserve">  </w:t>
      </w:r>
      <w:r w:rsidR="00576A61" w:rsidRPr="00E460F8">
        <w:rPr>
          <w:rFonts w:ascii="Verdana" w:hAnsi="Verdana"/>
          <w:sz w:val="20"/>
          <w:szCs w:val="20"/>
        </w:rPr>
        <w:t>re</w:t>
      </w:r>
      <w:r w:rsidRPr="00E460F8">
        <w:rPr>
          <w:rFonts w:ascii="Verdana" w:hAnsi="Verdana"/>
          <w:sz w:val="20"/>
          <w:szCs w:val="20"/>
        </w:rPr>
        <w:t>ndicontare tramite foto e/o video lo svolgimento dell</w:t>
      </w:r>
      <w:r w:rsidR="00576A61" w:rsidRPr="00E460F8">
        <w:rPr>
          <w:rFonts w:ascii="Verdana" w:hAnsi="Verdana"/>
          <w:sz w:val="20"/>
          <w:szCs w:val="20"/>
        </w:rPr>
        <w:t xml:space="preserve">a GIORNATA/EVENTO </w:t>
      </w:r>
      <w:r w:rsidRPr="00E460F8">
        <w:rPr>
          <w:rFonts w:ascii="Verdana" w:hAnsi="Verdana"/>
          <w:sz w:val="20"/>
          <w:szCs w:val="20"/>
        </w:rPr>
        <w:t>e l’effe</w:t>
      </w:r>
      <w:r w:rsidR="001E1823" w:rsidRPr="00E460F8">
        <w:rPr>
          <w:rFonts w:ascii="Verdana" w:hAnsi="Verdana"/>
          <w:sz w:val="20"/>
          <w:szCs w:val="20"/>
        </w:rPr>
        <w:t>ttiva presenza dei partecipanti;</w:t>
      </w:r>
      <w:r w:rsidRPr="003806B2">
        <w:rPr>
          <w:rFonts w:ascii="Verdana" w:hAnsi="Verdana"/>
          <w:sz w:val="20"/>
          <w:szCs w:val="20"/>
        </w:rPr>
        <w:t xml:space="preserve"> </w:t>
      </w:r>
    </w:p>
    <w:p w:rsidR="00CB480D" w:rsidRPr="00CB480D" w:rsidRDefault="00CB480D" w:rsidP="00202971">
      <w:pPr>
        <w:shd w:val="clear" w:color="auto" w:fill="FFFFFF"/>
        <w:spacing w:after="0" w:line="240" w:lineRule="auto"/>
        <w:ind w:left="567" w:right="140" w:hanging="283"/>
        <w:jc w:val="both"/>
        <w:rPr>
          <w:rFonts w:ascii="Verdana" w:hAnsi="Verdana"/>
          <w:sz w:val="20"/>
          <w:szCs w:val="20"/>
        </w:rPr>
      </w:pPr>
      <w:r w:rsidRPr="00CB480D">
        <w:rPr>
          <w:rFonts w:ascii="Verdana" w:hAnsi="Verdana"/>
          <w:sz w:val="20"/>
          <w:szCs w:val="20"/>
        </w:rPr>
        <w:t>-</w:t>
      </w:r>
      <w:r w:rsidR="00202971">
        <w:rPr>
          <w:rFonts w:ascii="Verdana" w:hAnsi="Verdana"/>
          <w:sz w:val="20"/>
          <w:szCs w:val="20"/>
        </w:rPr>
        <w:t xml:space="preserve">  </w:t>
      </w:r>
      <w:r w:rsidR="001E1823">
        <w:rPr>
          <w:rFonts w:ascii="Verdana" w:hAnsi="Verdana"/>
          <w:sz w:val="20"/>
          <w:szCs w:val="20"/>
        </w:rPr>
        <w:t>r</w:t>
      </w:r>
      <w:r w:rsidRPr="00CB480D">
        <w:rPr>
          <w:rFonts w:ascii="Verdana" w:hAnsi="Verdana"/>
          <w:sz w:val="20"/>
          <w:szCs w:val="20"/>
        </w:rPr>
        <w:t xml:space="preserve">accogliere fra i fedeli offerte per il sostentamento del clero con </w:t>
      </w:r>
      <w:r w:rsidR="001E1823">
        <w:rPr>
          <w:rFonts w:ascii="Verdana" w:hAnsi="Verdana"/>
          <w:sz w:val="20"/>
          <w:szCs w:val="20"/>
        </w:rPr>
        <w:t xml:space="preserve">gli appositi bollettini di conto corrente postale </w:t>
      </w:r>
      <w:r w:rsidR="00D0484C">
        <w:rPr>
          <w:rFonts w:ascii="Verdana" w:hAnsi="Verdana"/>
          <w:sz w:val="20"/>
          <w:szCs w:val="20"/>
        </w:rPr>
        <w:t>codificati e inviati da SPSE</w:t>
      </w:r>
      <w:r w:rsidR="00D0484C" w:rsidRPr="00D0484C">
        <w:rPr>
          <w:rFonts w:ascii="Verdana" w:hAnsi="Verdana"/>
          <w:sz w:val="20"/>
          <w:szCs w:val="20"/>
        </w:rPr>
        <w:t xml:space="preserve"> </w:t>
      </w:r>
      <w:r w:rsidR="00D0484C">
        <w:rPr>
          <w:rFonts w:ascii="Verdana" w:hAnsi="Verdana"/>
          <w:sz w:val="20"/>
          <w:szCs w:val="20"/>
        </w:rPr>
        <w:t>o direttamente in collaborazione con l’Istituto diocesano sostentamento</w:t>
      </w:r>
      <w:r w:rsidR="00BE1312">
        <w:rPr>
          <w:rFonts w:ascii="Verdana" w:hAnsi="Verdana"/>
          <w:sz w:val="20"/>
          <w:szCs w:val="20"/>
        </w:rPr>
        <w:t xml:space="preserve"> clero</w:t>
      </w:r>
      <w:r w:rsidR="00D0484C">
        <w:rPr>
          <w:rFonts w:ascii="Verdana" w:hAnsi="Verdana"/>
          <w:sz w:val="20"/>
          <w:szCs w:val="20"/>
        </w:rPr>
        <w:t xml:space="preserve">. </w:t>
      </w:r>
      <w:r w:rsidRPr="004B7DB0">
        <w:rPr>
          <w:rFonts w:ascii="Verdana" w:hAnsi="Verdana"/>
          <w:sz w:val="20"/>
          <w:szCs w:val="20"/>
        </w:rPr>
        <w:t xml:space="preserve">Sull'ammontare </w:t>
      </w:r>
      <w:r w:rsidR="00D0484C" w:rsidRPr="004B7DB0">
        <w:rPr>
          <w:rFonts w:ascii="Verdana" w:hAnsi="Verdana"/>
          <w:sz w:val="20"/>
          <w:szCs w:val="20"/>
        </w:rPr>
        <w:t>della raccolta</w:t>
      </w:r>
      <w:r w:rsidRPr="004B7DB0">
        <w:rPr>
          <w:rFonts w:ascii="Verdana" w:hAnsi="Verdana"/>
          <w:sz w:val="20"/>
          <w:szCs w:val="20"/>
        </w:rPr>
        <w:t xml:space="preserve"> verrà riconosciuto un bonus del 10% </w:t>
      </w:r>
      <w:r w:rsidRPr="002A44BC">
        <w:rPr>
          <w:rFonts w:ascii="Verdana" w:hAnsi="Verdana"/>
          <w:sz w:val="20"/>
          <w:szCs w:val="20"/>
        </w:rPr>
        <w:t>da versarsi nel contributo per l'anno successivo</w:t>
      </w:r>
      <w:r w:rsidR="002A44BC" w:rsidRPr="002A44BC">
        <w:rPr>
          <w:rFonts w:ascii="Verdana" w:hAnsi="Verdana"/>
          <w:sz w:val="20"/>
          <w:szCs w:val="20"/>
        </w:rPr>
        <w:t>.</w:t>
      </w:r>
      <w:r w:rsidR="00E327B9" w:rsidRPr="002A44BC">
        <w:rPr>
          <w:rFonts w:ascii="Verdana" w:hAnsi="Verdana"/>
          <w:sz w:val="20"/>
          <w:szCs w:val="20"/>
        </w:rPr>
        <w:t xml:space="preserve"> </w:t>
      </w:r>
    </w:p>
    <w:p w:rsidR="00C578AC" w:rsidRDefault="00C578AC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3806B2" w:rsidRPr="00F342EE" w:rsidRDefault="003806B2" w:rsidP="003806B2">
      <w:pPr>
        <w:pStyle w:val="Default"/>
        <w:ind w:left="142" w:right="140"/>
        <w:jc w:val="both"/>
        <w:rPr>
          <w:b/>
          <w:bCs/>
          <w:color w:val="auto"/>
          <w:sz w:val="16"/>
          <w:szCs w:val="16"/>
        </w:rPr>
      </w:pPr>
      <w:r w:rsidRPr="00F342EE">
        <w:rPr>
          <w:b/>
          <w:bCs/>
          <w:color w:val="auto"/>
          <w:sz w:val="20"/>
          <w:szCs w:val="20"/>
        </w:rPr>
        <w:t>A</w:t>
      </w:r>
      <w:r w:rsidRPr="00F342EE">
        <w:rPr>
          <w:b/>
          <w:bCs/>
          <w:color w:val="auto"/>
          <w:sz w:val="16"/>
          <w:szCs w:val="16"/>
        </w:rPr>
        <w:t>RT</w:t>
      </w:r>
      <w:r w:rsidRPr="00F342EE">
        <w:rPr>
          <w:b/>
          <w:bCs/>
          <w:color w:val="auto"/>
          <w:sz w:val="20"/>
          <w:szCs w:val="20"/>
        </w:rPr>
        <w:t>. 6 – P</w:t>
      </w:r>
      <w:r w:rsidR="00D0484C" w:rsidRPr="00F342EE">
        <w:rPr>
          <w:b/>
          <w:bCs/>
          <w:color w:val="auto"/>
          <w:sz w:val="16"/>
          <w:szCs w:val="16"/>
        </w:rPr>
        <w:t>ROCEDURA ORGANIZZATIVA</w:t>
      </w:r>
    </w:p>
    <w:p w:rsidR="003806B2" w:rsidRPr="00F342EE" w:rsidRDefault="00BE1312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Nell’organizzazione della </w:t>
      </w:r>
      <w:r w:rsidRPr="007B430B">
        <w:rPr>
          <w:sz w:val="20"/>
          <w:szCs w:val="20"/>
        </w:rPr>
        <w:t xml:space="preserve">GIORNATA/EVENTO </w:t>
      </w:r>
      <w:r>
        <w:rPr>
          <w:color w:val="auto"/>
          <w:sz w:val="20"/>
          <w:szCs w:val="20"/>
        </w:rPr>
        <w:t>è possibile richiedere materiale promozionale e informativo al</w:t>
      </w:r>
      <w:r w:rsidR="00CD38B2">
        <w:rPr>
          <w:color w:val="auto"/>
          <w:sz w:val="20"/>
          <w:szCs w:val="20"/>
        </w:rPr>
        <w:t xml:space="preserve">la Segreteria FISC </w:t>
      </w:r>
      <w:r>
        <w:rPr>
          <w:b/>
          <w:bCs/>
          <w:color w:val="auto"/>
          <w:sz w:val="20"/>
          <w:szCs w:val="20"/>
        </w:rPr>
        <w:t xml:space="preserve">tramite la mail </w:t>
      </w:r>
      <w:hyperlink r:id="rId9" w:history="1">
        <w:r w:rsidR="00CD38B2" w:rsidRPr="009773FF">
          <w:rPr>
            <w:rStyle w:val="Collegamentoipertestuale"/>
            <w:b/>
            <w:bCs/>
            <w:sz w:val="20"/>
            <w:szCs w:val="20"/>
          </w:rPr>
          <w:t>fisc@fisc.it</w:t>
        </w:r>
      </w:hyperlink>
      <w:r w:rsidR="003806B2" w:rsidRPr="00F342EE">
        <w:rPr>
          <w:color w:val="auto"/>
          <w:sz w:val="20"/>
          <w:szCs w:val="20"/>
        </w:rPr>
        <w:t xml:space="preserve">. </w:t>
      </w:r>
      <w:r w:rsidR="003806B2" w:rsidRPr="008E122E">
        <w:rPr>
          <w:color w:val="auto"/>
          <w:sz w:val="20"/>
          <w:szCs w:val="20"/>
        </w:rPr>
        <w:t xml:space="preserve">La </w:t>
      </w:r>
      <w:r w:rsidR="003806B2" w:rsidRPr="008E122E">
        <w:rPr>
          <w:b/>
          <w:bCs/>
          <w:color w:val="auto"/>
          <w:sz w:val="20"/>
          <w:szCs w:val="20"/>
        </w:rPr>
        <w:t xml:space="preserve">spedizione </w:t>
      </w:r>
      <w:r w:rsidRPr="008E122E">
        <w:rPr>
          <w:b/>
          <w:bCs/>
          <w:color w:val="auto"/>
          <w:sz w:val="20"/>
          <w:szCs w:val="20"/>
        </w:rPr>
        <w:t xml:space="preserve">del materiale </w:t>
      </w:r>
      <w:r w:rsidR="003806B2" w:rsidRPr="008E122E">
        <w:rPr>
          <w:color w:val="auto"/>
          <w:sz w:val="20"/>
          <w:szCs w:val="20"/>
        </w:rPr>
        <w:t xml:space="preserve">sarà </w:t>
      </w:r>
      <w:r w:rsidR="003806B2" w:rsidRPr="008E122E">
        <w:rPr>
          <w:b/>
          <w:bCs/>
          <w:color w:val="auto"/>
          <w:sz w:val="20"/>
          <w:szCs w:val="20"/>
        </w:rPr>
        <w:t xml:space="preserve">possibile </w:t>
      </w:r>
      <w:r w:rsidR="003806B2" w:rsidRPr="008E122E">
        <w:rPr>
          <w:color w:val="auto"/>
          <w:sz w:val="20"/>
          <w:szCs w:val="20"/>
        </w:rPr>
        <w:t xml:space="preserve">solo se la richiesta perverrà </w:t>
      </w:r>
      <w:r w:rsidR="003806B2" w:rsidRPr="008E122E">
        <w:rPr>
          <w:b/>
          <w:bCs/>
          <w:color w:val="auto"/>
          <w:sz w:val="20"/>
          <w:szCs w:val="20"/>
        </w:rPr>
        <w:t xml:space="preserve">almeno 20 giorni prima </w:t>
      </w:r>
      <w:r w:rsidR="001A6DED" w:rsidRPr="008E122E">
        <w:rPr>
          <w:b/>
          <w:bCs/>
          <w:color w:val="auto"/>
          <w:sz w:val="20"/>
          <w:szCs w:val="20"/>
        </w:rPr>
        <w:t xml:space="preserve">della </w:t>
      </w:r>
      <w:r w:rsidR="001A6DED" w:rsidRPr="008E122E">
        <w:rPr>
          <w:sz w:val="20"/>
          <w:szCs w:val="20"/>
        </w:rPr>
        <w:t>GIORNATA/EVENTO</w:t>
      </w:r>
      <w:r w:rsidR="003806B2" w:rsidRPr="008E122E">
        <w:rPr>
          <w:b/>
          <w:bCs/>
          <w:color w:val="auto"/>
          <w:sz w:val="20"/>
          <w:szCs w:val="20"/>
        </w:rPr>
        <w:t xml:space="preserve"> </w:t>
      </w:r>
      <w:r w:rsidR="001A6DED" w:rsidRPr="008E122E">
        <w:rPr>
          <w:color w:val="auto"/>
          <w:sz w:val="20"/>
          <w:szCs w:val="20"/>
        </w:rPr>
        <w:t>programmata</w:t>
      </w:r>
      <w:r w:rsidR="003806B2" w:rsidRPr="008E122E">
        <w:rPr>
          <w:color w:val="auto"/>
          <w:sz w:val="20"/>
          <w:szCs w:val="20"/>
        </w:rPr>
        <w:t>.</w:t>
      </w:r>
      <w:r w:rsidR="003806B2" w:rsidRPr="00F342EE">
        <w:rPr>
          <w:color w:val="auto"/>
          <w:sz w:val="20"/>
          <w:szCs w:val="20"/>
        </w:rPr>
        <w:t xml:space="preserve"> In alternativa si consiglia di contattare </w:t>
      </w:r>
      <w:r w:rsidR="00CD38B2">
        <w:rPr>
          <w:color w:val="auto"/>
          <w:sz w:val="20"/>
          <w:szCs w:val="20"/>
        </w:rPr>
        <w:t xml:space="preserve">la Segreteria FISC </w:t>
      </w:r>
      <w:r w:rsidR="003806B2" w:rsidRPr="00F342EE">
        <w:rPr>
          <w:color w:val="auto"/>
          <w:sz w:val="20"/>
          <w:szCs w:val="20"/>
        </w:rPr>
        <w:t xml:space="preserve">per indicazioni su eventuale materiale promozionale da scaricare e stampare autonomamente. </w:t>
      </w:r>
    </w:p>
    <w:p w:rsidR="003806B2" w:rsidRPr="00F342EE" w:rsidRDefault="003806B2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3806B2" w:rsidRPr="00F342EE" w:rsidRDefault="002E2942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  <w:r w:rsidRPr="008E122E">
        <w:rPr>
          <w:color w:val="auto"/>
          <w:sz w:val="20"/>
          <w:szCs w:val="20"/>
        </w:rPr>
        <w:t>All’accoglimento della domanda verrà elargito il 50%</w:t>
      </w:r>
      <w:r w:rsidRPr="008E122E">
        <w:rPr>
          <w:color w:val="92D050"/>
          <w:sz w:val="20"/>
          <w:szCs w:val="20"/>
        </w:rPr>
        <w:t xml:space="preserve"> </w:t>
      </w:r>
      <w:r w:rsidRPr="008E122E">
        <w:rPr>
          <w:color w:val="auto"/>
          <w:sz w:val="20"/>
          <w:szCs w:val="20"/>
        </w:rPr>
        <w:t>del contributo previsto.</w:t>
      </w:r>
      <w:r w:rsidR="007E3134">
        <w:rPr>
          <w:color w:val="auto"/>
          <w:sz w:val="20"/>
          <w:szCs w:val="20"/>
        </w:rPr>
        <w:t xml:space="preserve"> </w:t>
      </w:r>
    </w:p>
    <w:p w:rsidR="001654A5" w:rsidRPr="00F342EE" w:rsidRDefault="003806B2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  <w:r w:rsidRPr="00F342EE">
        <w:rPr>
          <w:b/>
          <w:bCs/>
          <w:color w:val="auto"/>
          <w:sz w:val="20"/>
          <w:szCs w:val="20"/>
        </w:rPr>
        <w:t xml:space="preserve">Dopo aver realizzato </w:t>
      </w:r>
      <w:r w:rsidR="00D0484C" w:rsidRPr="00F342EE">
        <w:rPr>
          <w:b/>
          <w:bCs/>
          <w:color w:val="auto"/>
          <w:sz w:val="20"/>
          <w:szCs w:val="20"/>
        </w:rPr>
        <w:t>l</w:t>
      </w:r>
      <w:r w:rsidR="002E2942">
        <w:rPr>
          <w:b/>
          <w:bCs/>
          <w:color w:val="auto"/>
          <w:sz w:val="20"/>
          <w:szCs w:val="20"/>
        </w:rPr>
        <w:t>a GIORNATA/</w:t>
      </w:r>
      <w:r w:rsidR="00D0484C" w:rsidRPr="007B14D5">
        <w:rPr>
          <w:b/>
          <w:bCs/>
          <w:color w:val="auto"/>
          <w:sz w:val="20"/>
          <w:szCs w:val="20"/>
        </w:rPr>
        <w:t xml:space="preserve">EVENTO </w:t>
      </w:r>
      <w:r w:rsidRPr="00F342EE">
        <w:rPr>
          <w:color w:val="auto"/>
          <w:sz w:val="20"/>
          <w:szCs w:val="20"/>
        </w:rPr>
        <w:t xml:space="preserve">è necessario </w:t>
      </w:r>
      <w:r w:rsidRPr="00F342EE">
        <w:rPr>
          <w:b/>
          <w:bCs/>
          <w:color w:val="auto"/>
          <w:sz w:val="20"/>
          <w:szCs w:val="20"/>
        </w:rPr>
        <w:t xml:space="preserve">compilare </w:t>
      </w:r>
      <w:r w:rsidR="00BE1312">
        <w:rPr>
          <w:b/>
          <w:bCs/>
          <w:color w:val="auto"/>
          <w:sz w:val="20"/>
          <w:szCs w:val="20"/>
        </w:rPr>
        <w:t xml:space="preserve">integralmente </w:t>
      </w:r>
      <w:r w:rsidRPr="00F342EE">
        <w:rPr>
          <w:b/>
          <w:bCs/>
          <w:color w:val="auto"/>
          <w:sz w:val="20"/>
          <w:szCs w:val="20"/>
        </w:rPr>
        <w:t xml:space="preserve">la Scheda di Rendiconto </w:t>
      </w:r>
      <w:r w:rsidR="00576A61">
        <w:rPr>
          <w:b/>
          <w:bCs/>
          <w:color w:val="auto"/>
          <w:sz w:val="20"/>
          <w:szCs w:val="20"/>
        </w:rPr>
        <w:t xml:space="preserve">allegata al presente regolamento </w:t>
      </w:r>
      <w:r w:rsidRPr="00F342EE">
        <w:rPr>
          <w:b/>
          <w:bCs/>
          <w:color w:val="auto"/>
          <w:sz w:val="20"/>
          <w:szCs w:val="20"/>
        </w:rPr>
        <w:t xml:space="preserve">- </w:t>
      </w:r>
      <w:r w:rsidRPr="00F342EE">
        <w:rPr>
          <w:color w:val="auto"/>
          <w:sz w:val="20"/>
          <w:szCs w:val="20"/>
        </w:rPr>
        <w:t xml:space="preserve">e </w:t>
      </w:r>
      <w:r w:rsidRPr="00F342EE">
        <w:rPr>
          <w:b/>
          <w:bCs/>
          <w:color w:val="auto"/>
          <w:sz w:val="20"/>
          <w:szCs w:val="20"/>
        </w:rPr>
        <w:t xml:space="preserve">inviarla alla mail </w:t>
      </w:r>
      <w:hyperlink r:id="rId10" w:history="1">
        <w:r w:rsidR="00576A61" w:rsidRPr="009773FF">
          <w:rPr>
            <w:rStyle w:val="Collegamentoipertestuale"/>
            <w:b/>
            <w:bCs/>
            <w:sz w:val="20"/>
            <w:szCs w:val="20"/>
          </w:rPr>
          <w:t>fisc@fisc.it</w:t>
        </w:r>
      </w:hyperlink>
      <w:r w:rsidR="00576A61">
        <w:rPr>
          <w:b/>
          <w:bCs/>
          <w:color w:val="auto"/>
          <w:sz w:val="20"/>
          <w:szCs w:val="20"/>
        </w:rPr>
        <w:t xml:space="preserve"> </w:t>
      </w:r>
      <w:r w:rsidRPr="00F342EE">
        <w:rPr>
          <w:color w:val="auto"/>
          <w:sz w:val="20"/>
          <w:szCs w:val="20"/>
        </w:rPr>
        <w:t xml:space="preserve">assieme agli altri </w:t>
      </w:r>
      <w:r w:rsidRPr="00F342EE">
        <w:rPr>
          <w:b/>
          <w:bCs/>
          <w:color w:val="auto"/>
          <w:sz w:val="20"/>
          <w:szCs w:val="20"/>
        </w:rPr>
        <w:t xml:space="preserve">documenti richiesti all’art. 5 </w:t>
      </w:r>
      <w:r w:rsidRPr="00F342EE">
        <w:rPr>
          <w:color w:val="auto"/>
          <w:sz w:val="20"/>
          <w:szCs w:val="20"/>
        </w:rPr>
        <w:t xml:space="preserve">(foto e/o video di rendiconto, distinta offerte per il sostentamento). Per l’invio di materiale pesante può essere utilizzato un qualsiasi servizio web di trasferimento </w:t>
      </w:r>
      <w:r w:rsidRPr="00F342EE">
        <w:rPr>
          <w:i/>
          <w:iCs/>
          <w:color w:val="auto"/>
          <w:sz w:val="20"/>
          <w:szCs w:val="20"/>
        </w:rPr>
        <w:t xml:space="preserve">file </w:t>
      </w:r>
      <w:r w:rsidRPr="00F342EE">
        <w:rPr>
          <w:color w:val="auto"/>
          <w:sz w:val="20"/>
          <w:szCs w:val="20"/>
        </w:rPr>
        <w:t xml:space="preserve">come </w:t>
      </w:r>
      <w:r w:rsidRPr="00F342EE">
        <w:rPr>
          <w:i/>
          <w:iCs/>
          <w:color w:val="auto"/>
          <w:sz w:val="20"/>
          <w:szCs w:val="20"/>
        </w:rPr>
        <w:t>WeTransfer</w:t>
      </w:r>
      <w:r w:rsidRPr="00F342EE">
        <w:rPr>
          <w:color w:val="auto"/>
          <w:sz w:val="20"/>
          <w:szCs w:val="20"/>
        </w:rPr>
        <w:t xml:space="preserve">. </w:t>
      </w:r>
    </w:p>
    <w:p w:rsidR="003806B2" w:rsidRPr="00F342EE" w:rsidRDefault="001654A5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  <w:r w:rsidRPr="00F342EE">
        <w:rPr>
          <w:b/>
          <w:bCs/>
          <w:color w:val="auto"/>
          <w:sz w:val="20"/>
          <w:szCs w:val="20"/>
        </w:rPr>
        <w:t>Il settimanale diocesano è tenuto</w:t>
      </w:r>
      <w:r w:rsidR="002E2942">
        <w:rPr>
          <w:color w:val="auto"/>
          <w:sz w:val="20"/>
          <w:szCs w:val="20"/>
        </w:rPr>
        <w:t xml:space="preserve"> a rendicontare la GIORNATA/</w:t>
      </w:r>
      <w:r w:rsidRPr="00F342EE">
        <w:rPr>
          <w:color w:val="auto"/>
          <w:sz w:val="20"/>
          <w:szCs w:val="20"/>
        </w:rPr>
        <w:t>EVENTO</w:t>
      </w:r>
      <w:r w:rsidR="003806B2" w:rsidRPr="00F342EE">
        <w:rPr>
          <w:color w:val="auto"/>
          <w:sz w:val="20"/>
          <w:szCs w:val="20"/>
        </w:rPr>
        <w:t xml:space="preserve"> col materiale richiesto entro </w:t>
      </w:r>
      <w:r w:rsidRPr="00F342EE">
        <w:rPr>
          <w:color w:val="auto"/>
          <w:sz w:val="20"/>
          <w:szCs w:val="20"/>
        </w:rPr>
        <w:t xml:space="preserve">il 20 dicembre 2018, </w:t>
      </w:r>
      <w:r w:rsidRPr="008E122E">
        <w:rPr>
          <w:color w:val="auto"/>
          <w:sz w:val="20"/>
          <w:szCs w:val="20"/>
        </w:rPr>
        <w:t>pena la decadenza dell’erogazione del contributo.</w:t>
      </w:r>
    </w:p>
    <w:p w:rsidR="003806B2" w:rsidRPr="00F342EE" w:rsidRDefault="003806B2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F50D20" w:rsidRPr="008E122E" w:rsidRDefault="003806B2" w:rsidP="00F50D20">
      <w:pPr>
        <w:pStyle w:val="Default"/>
        <w:ind w:left="142"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Una volta ricevuta la documentazione richiesta, </w:t>
      </w:r>
      <w:r w:rsidR="001654A5" w:rsidRPr="00F342EE">
        <w:rPr>
          <w:color w:val="auto"/>
          <w:sz w:val="20"/>
          <w:szCs w:val="20"/>
        </w:rPr>
        <w:t xml:space="preserve">la commissione </w:t>
      </w:r>
      <w:r w:rsidR="00B44BB2" w:rsidRPr="00F342EE">
        <w:rPr>
          <w:color w:val="auto"/>
          <w:sz w:val="20"/>
          <w:szCs w:val="20"/>
        </w:rPr>
        <w:t>FISC</w:t>
      </w:r>
      <w:r w:rsidR="001654A5" w:rsidRPr="00F342EE">
        <w:rPr>
          <w:color w:val="auto"/>
          <w:sz w:val="20"/>
          <w:szCs w:val="20"/>
        </w:rPr>
        <w:t>/SPSE</w:t>
      </w:r>
      <w:r w:rsidRPr="00F342EE">
        <w:rPr>
          <w:b/>
          <w:bCs/>
          <w:color w:val="auto"/>
          <w:sz w:val="20"/>
          <w:szCs w:val="20"/>
        </w:rPr>
        <w:t xml:space="preserve"> </w:t>
      </w:r>
      <w:r w:rsidRPr="00F342EE">
        <w:rPr>
          <w:bCs/>
          <w:color w:val="auto"/>
          <w:sz w:val="20"/>
          <w:szCs w:val="20"/>
        </w:rPr>
        <w:t>valuterà se</w:t>
      </w:r>
      <w:r w:rsidRPr="00F342EE">
        <w:rPr>
          <w:b/>
          <w:bCs/>
          <w:color w:val="auto"/>
          <w:sz w:val="20"/>
          <w:szCs w:val="20"/>
        </w:rPr>
        <w:t xml:space="preserve"> </w:t>
      </w:r>
      <w:r w:rsidRPr="00F342EE">
        <w:rPr>
          <w:color w:val="auto"/>
          <w:sz w:val="20"/>
          <w:szCs w:val="20"/>
        </w:rPr>
        <w:t xml:space="preserve">l’iniziativa ha ottemperato i criteri richiesti ed erogherà il relativo contributo secondo i tempi previsti dall’amministrazione </w:t>
      </w:r>
      <w:r w:rsidR="00B44BB2" w:rsidRPr="00F342EE">
        <w:rPr>
          <w:color w:val="auto"/>
          <w:sz w:val="20"/>
          <w:szCs w:val="20"/>
        </w:rPr>
        <w:t>FISC</w:t>
      </w:r>
      <w:r w:rsidRPr="00F342EE">
        <w:rPr>
          <w:color w:val="auto"/>
          <w:sz w:val="20"/>
          <w:szCs w:val="20"/>
        </w:rPr>
        <w:t xml:space="preserve">. Orientativamente entro </w:t>
      </w:r>
      <w:r w:rsidR="00F342EE" w:rsidRPr="00F342EE">
        <w:rPr>
          <w:color w:val="auto"/>
          <w:sz w:val="20"/>
          <w:szCs w:val="20"/>
        </w:rPr>
        <w:t>3</w:t>
      </w:r>
      <w:r w:rsidRPr="00F342EE">
        <w:rPr>
          <w:color w:val="auto"/>
          <w:sz w:val="20"/>
          <w:szCs w:val="20"/>
        </w:rPr>
        <w:t>0 giorni a partire dalla completa ricezione dei documenti richiesti.</w:t>
      </w:r>
      <w:r w:rsidR="00F50D20">
        <w:rPr>
          <w:color w:val="auto"/>
          <w:sz w:val="20"/>
          <w:szCs w:val="20"/>
        </w:rPr>
        <w:t xml:space="preserve"> </w:t>
      </w:r>
      <w:r w:rsidR="00F50D20" w:rsidRPr="003130F0">
        <w:rPr>
          <w:color w:val="auto"/>
          <w:sz w:val="20"/>
          <w:szCs w:val="20"/>
        </w:rPr>
        <w:t>In caso di difformità nello svolgimento</w:t>
      </w:r>
      <w:r w:rsidR="001A6DED">
        <w:rPr>
          <w:color w:val="auto"/>
          <w:sz w:val="20"/>
          <w:szCs w:val="20"/>
        </w:rPr>
        <w:t xml:space="preserve"> della</w:t>
      </w:r>
      <w:r w:rsidR="00F50D20" w:rsidRPr="003130F0">
        <w:rPr>
          <w:color w:val="auto"/>
          <w:sz w:val="20"/>
          <w:szCs w:val="20"/>
        </w:rPr>
        <w:t xml:space="preserve"> </w:t>
      </w:r>
      <w:r w:rsidR="001A6DED" w:rsidRPr="007B430B">
        <w:rPr>
          <w:sz w:val="20"/>
          <w:szCs w:val="20"/>
        </w:rPr>
        <w:t xml:space="preserve">GIORNATA/EVENTO </w:t>
      </w:r>
      <w:r w:rsidR="00F50D20" w:rsidRPr="003130F0">
        <w:rPr>
          <w:color w:val="auto"/>
          <w:sz w:val="20"/>
          <w:szCs w:val="20"/>
        </w:rPr>
        <w:t xml:space="preserve">o nel rendiconto, </w:t>
      </w:r>
      <w:r w:rsidR="00F50D20" w:rsidRPr="008E122E">
        <w:rPr>
          <w:color w:val="auto"/>
          <w:sz w:val="20"/>
          <w:szCs w:val="20"/>
        </w:rPr>
        <w:t xml:space="preserve">si </w:t>
      </w:r>
      <w:r w:rsidR="009A382F" w:rsidRPr="008E122E">
        <w:rPr>
          <w:color w:val="auto"/>
          <w:sz w:val="20"/>
          <w:szCs w:val="20"/>
        </w:rPr>
        <w:t>dispone</w:t>
      </w:r>
      <w:r w:rsidR="00F50D20" w:rsidRPr="008E122E">
        <w:rPr>
          <w:color w:val="auto"/>
          <w:sz w:val="20"/>
          <w:szCs w:val="20"/>
        </w:rPr>
        <w:t xml:space="preserve"> la perdita del contributo e la restituzione dell’anticipo ricevuto.</w:t>
      </w:r>
    </w:p>
    <w:p w:rsidR="003806B2" w:rsidRDefault="003806B2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4B7DB0" w:rsidRPr="00F342EE" w:rsidRDefault="004B7DB0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3806B2" w:rsidRPr="00F342EE" w:rsidRDefault="003806B2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p w:rsidR="00143CF5" w:rsidRDefault="003806B2" w:rsidP="00143CF5">
      <w:pPr>
        <w:pStyle w:val="Default"/>
        <w:ind w:left="142" w:right="140"/>
        <w:rPr>
          <w:b/>
          <w:bCs/>
          <w:color w:val="auto"/>
          <w:sz w:val="18"/>
          <w:szCs w:val="18"/>
        </w:rPr>
      </w:pPr>
      <w:r w:rsidRPr="00F342EE">
        <w:rPr>
          <w:b/>
          <w:bCs/>
          <w:color w:val="auto"/>
          <w:sz w:val="22"/>
          <w:szCs w:val="22"/>
        </w:rPr>
        <w:t>S</w:t>
      </w:r>
      <w:r w:rsidRPr="00F342EE">
        <w:rPr>
          <w:b/>
          <w:bCs/>
          <w:color w:val="auto"/>
          <w:sz w:val="18"/>
          <w:szCs w:val="18"/>
        </w:rPr>
        <w:t>UGGERIMENTI E STRUMENTI PER L</w:t>
      </w:r>
      <w:r w:rsidRPr="00F342EE">
        <w:rPr>
          <w:b/>
          <w:bCs/>
          <w:color w:val="auto"/>
          <w:sz w:val="22"/>
          <w:szCs w:val="22"/>
        </w:rPr>
        <w:t>’</w:t>
      </w:r>
      <w:r w:rsidRPr="00F342EE">
        <w:rPr>
          <w:b/>
          <w:bCs/>
          <w:color w:val="auto"/>
          <w:sz w:val="18"/>
          <w:szCs w:val="18"/>
        </w:rPr>
        <w:t>ORGANIZZAZIONE</w:t>
      </w:r>
      <w:r w:rsidR="00143CF5">
        <w:rPr>
          <w:b/>
          <w:bCs/>
          <w:color w:val="auto"/>
          <w:sz w:val="18"/>
          <w:szCs w:val="18"/>
        </w:rPr>
        <w:t xml:space="preserve"> </w:t>
      </w:r>
    </w:p>
    <w:p w:rsidR="003806B2" w:rsidRPr="00F342EE" w:rsidRDefault="003806B2" w:rsidP="00143CF5">
      <w:pPr>
        <w:pStyle w:val="Default"/>
        <w:ind w:left="142" w:right="140"/>
        <w:rPr>
          <w:color w:val="auto"/>
          <w:sz w:val="18"/>
          <w:szCs w:val="18"/>
        </w:rPr>
      </w:pPr>
      <w:r w:rsidRPr="00F342EE">
        <w:rPr>
          <w:b/>
          <w:bCs/>
          <w:color w:val="auto"/>
          <w:sz w:val="18"/>
          <w:szCs w:val="18"/>
        </w:rPr>
        <w:t>DELL</w:t>
      </w:r>
      <w:r w:rsidR="001A6DED">
        <w:rPr>
          <w:b/>
          <w:bCs/>
          <w:color w:val="auto"/>
          <w:sz w:val="18"/>
          <w:szCs w:val="18"/>
        </w:rPr>
        <w:t xml:space="preserve">A </w:t>
      </w:r>
      <w:r w:rsidR="001A6DED" w:rsidRPr="001A6DED">
        <w:rPr>
          <w:b/>
          <w:bCs/>
          <w:color w:val="auto"/>
          <w:sz w:val="18"/>
          <w:szCs w:val="18"/>
        </w:rPr>
        <w:t>GIORNATA/EVENTO</w:t>
      </w:r>
      <w:r w:rsidR="001A6DED">
        <w:rPr>
          <w:sz w:val="20"/>
          <w:szCs w:val="20"/>
        </w:rPr>
        <w:t xml:space="preserve"> </w:t>
      </w:r>
      <w:r w:rsidR="001A6DED" w:rsidRPr="001A6DED">
        <w:rPr>
          <w:b/>
          <w:bCs/>
          <w:color w:val="auto"/>
          <w:sz w:val="18"/>
          <w:szCs w:val="18"/>
        </w:rPr>
        <w:t>SUL</w:t>
      </w:r>
      <w:r w:rsidR="001654A5" w:rsidRPr="00F342EE">
        <w:rPr>
          <w:b/>
          <w:bCs/>
          <w:color w:val="auto"/>
          <w:sz w:val="18"/>
          <w:szCs w:val="18"/>
        </w:rPr>
        <w:t xml:space="preserve"> “SOVVENIRE”</w:t>
      </w:r>
    </w:p>
    <w:p w:rsidR="00146837" w:rsidRDefault="00146837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3806B2" w:rsidRPr="00F342EE" w:rsidRDefault="003806B2" w:rsidP="008E122E">
      <w:pPr>
        <w:pStyle w:val="Default"/>
        <w:numPr>
          <w:ilvl w:val="0"/>
          <w:numId w:val="6"/>
        </w:numPr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I contenuti degli interventi dovranno </w:t>
      </w:r>
      <w:r w:rsidRPr="00F342EE">
        <w:rPr>
          <w:b/>
          <w:bCs/>
          <w:color w:val="auto"/>
          <w:sz w:val="20"/>
          <w:szCs w:val="20"/>
        </w:rPr>
        <w:t>rispondere alle seguenti domande</w:t>
      </w:r>
      <w:r w:rsidRPr="00F342EE">
        <w:rPr>
          <w:color w:val="auto"/>
          <w:sz w:val="20"/>
          <w:szCs w:val="20"/>
        </w:rPr>
        <w:t xml:space="preserve">: </w:t>
      </w:r>
    </w:p>
    <w:p w:rsidR="003806B2" w:rsidRPr="00F342EE" w:rsidRDefault="003806B2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come si sostiene</w:t>
      </w:r>
      <w:r w:rsidR="001654A5" w:rsidRPr="00F342EE">
        <w:rPr>
          <w:color w:val="auto"/>
          <w:sz w:val="20"/>
          <w:szCs w:val="20"/>
        </w:rPr>
        <w:t xml:space="preserve"> economicamente</w:t>
      </w:r>
      <w:r w:rsidRPr="00F342EE">
        <w:rPr>
          <w:color w:val="auto"/>
          <w:sz w:val="20"/>
          <w:szCs w:val="20"/>
        </w:rPr>
        <w:t xml:space="preserve"> la Chiesa in Italia? </w:t>
      </w:r>
    </w:p>
    <w:p w:rsidR="001654A5" w:rsidRPr="00F342EE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quali sono i principali strumenti dopo la revisione concordataria del 1984?</w:t>
      </w:r>
    </w:p>
    <w:p w:rsidR="003806B2" w:rsidRPr="00F342EE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i</w:t>
      </w:r>
      <w:r w:rsidR="003806B2" w:rsidRPr="00F342EE">
        <w:rPr>
          <w:color w:val="auto"/>
          <w:sz w:val="20"/>
          <w:szCs w:val="20"/>
        </w:rPr>
        <w:t xml:space="preserve"> sacerdoti come vengono sostenuti? Quanto “guadagnano”? </w:t>
      </w:r>
    </w:p>
    <w:p w:rsidR="003806B2" w:rsidRPr="00F342EE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q</w:t>
      </w:r>
      <w:r w:rsidR="003806B2" w:rsidRPr="00F342EE">
        <w:rPr>
          <w:color w:val="auto"/>
          <w:sz w:val="20"/>
          <w:szCs w:val="20"/>
        </w:rPr>
        <w:t xml:space="preserve">uali sono le caratteristiche dell’8xmille? </w:t>
      </w:r>
    </w:p>
    <w:p w:rsidR="003806B2" w:rsidRPr="00F342EE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c</w:t>
      </w:r>
      <w:r w:rsidR="003806B2" w:rsidRPr="00F342EE">
        <w:rPr>
          <w:color w:val="auto"/>
          <w:sz w:val="20"/>
          <w:szCs w:val="20"/>
        </w:rPr>
        <w:t xml:space="preserve">ome la Chiesa in generale e la diocesi in particolare usa i fondi dell’8xmille? </w:t>
      </w:r>
    </w:p>
    <w:p w:rsidR="003806B2" w:rsidRPr="00F342EE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p</w:t>
      </w:r>
      <w:r w:rsidR="003806B2" w:rsidRPr="00F342EE">
        <w:rPr>
          <w:color w:val="auto"/>
          <w:sz w:val="20"/>
          <w:szCs w:val="20"/>
        </w:rPr>
        <w:t xml:space="preserve">erché è importante sostenere la Chiesa ed i sacerdoti? </w:t>
      </w:r>
    </w:p>
    <w:p w:rsidR="001654A5" w:rsidRPr="00F342EE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q</w:t>
      </w:r>
      <w:r w:rsidR="003806B2" w:rsidRPr="00F342EE">
        <w:rPr>
          <w:color w:val="auto"/>
          <w:sz w:val="20"/>
          <w:szCs w:val="20"/>
        </w:rPr>
        <w:t>uali sono i valori alla base del sostegno economico alla Chiesa?</w:t>
      </w:r>
    </w:p>
    <w:p w:rsidR="001654A5" w:rsidRDefault="001654A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>qual è l’impiego dei fondi 8xmille in diocesi?</w:t>
      </w:r>
    </w:p>
    <w:p w:rsidR="00143CF5" w:rsidRPr="00F342EE" w:rsidRDefault="00143CF5" w:rsidP="008E122E">
      <w:pPr>
        <w:pStyle w:val="Default"/>
        <w:numPr>
          <w:ilvl w:val="1"/>
          <w:numId w:val="6"/>
        </w:numPr>
        <w:tabs>
          <w:tab w:val="left" w:pos="1134"/>
        </w:tabs>
        <w:ind w:right="140"/>
        <w:jc w:val="both"/>
        <w:rPr>
          <w:color w:val="auto"/>
          <w:sz w:val="20"/>
          <w:szCs w:val="20"/>
        </w:rPr>
      </w:pPr>
    </w:p>
    <w:p w:rsidR="003806B2" w:rsidRPr="00F342EE" w:rsidRDefault="003806B2" w:rsidP="008E122E">
      <w:pPr>
        <w:pStyle w:val="Default"/>
        <w:numPr>
          <w:ilvl w:val="0"/>
          <w:numId w:val="6"/>
        </w:numPr>
        <w:ind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Per ulteriori approfondimenti </w:t>
      </w:r>
      <w:r w:rsidRPr="00F342EE">
        <w:rPr>
          <w:b/>
          <w:bCs/>
          <w:color w:val="auto"/>
          <w:sz w:val="20"/>
          <w:szCs w:val="20"/>
        </w:rPr>
        <w:t xml:space="preserve">on-line </w:t>
      </w:r>
      <w:r w:rsidRPr="00F342EE">
        <w:rPr>
          <w:color w:val="auto"/>
          <w:sz w:val="20"/>
          <w:szCs w:val="20"/>
        </w:rPr>
        <w:t xml:space="preserve">segnaliamo: </w:t>
      </w:r>
    </w:p>
    <w:p w:rsidR="007B124F" w:rsidRPr="00F342EE" w:rsidRDefault="007B124F" w:rsidP="008E122E">
      <w:pPr>
        <w:pStyle w:val="Default"/>
        <w:numPr>
          <w:ilvl w:val="0"/>
          <w:numId w:val="8"/>
        </w:numPr>
        <w:ind w:left="1418"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il sito </w:t>
      </w:r>
      <w:hyperlink r:id="rId11" w:history="1">
        <w:r w:rsidRPr="00E327B9">
          <w:rPr>
            <w:color w:val="auto"/>
            <w:sz w:val="20"/>
            <w:szCs w:val="20"/>
          </w:rPr>
          <w:t>www.</w:t>
        </w:r>
        <w:r w:rsidR="00B44BB2" w:rsidRPr="00E327B9">
          <w:rPr>
            <w:color w:val="auto"/>
            <w:sz w:val="20"/>
            <w:szCs w:val="20"/>
          </w:rPr>
          <w:t>FISC</w:t>
        </w:r>
        <w:r w:rsidRPr="00E327B9">
          <w:rPr>
            <w:color w:val="auto"/>
            <w:sz w:val="20"/>
            <w:szCs w:val="20"/>
          </w:rPr>
          <w:t>.it</w:t>
        </w:r>
      </w:hyperlink>
      <w:r w:rsidRPr="00F342EE">
        <w:rPr>
          <w:color w:val="auto"/>
          <w:sz w:val="20"/>
          <w:szCs w:val="20"/>
        </w:rPr>
        <w:t xml:space="preserve"> dove si trova il regolamento di questa in</w:t>
      </w:r>
      <w:r w:rsidR="00BF388A" w:rsidRPr="00F342EE">
        <w:rPr>
          <w:color w:val="auto"/>
          <w:sz w:val="20"/>
          <w:szCs w:val="20"/>
        </w:rPr>
        <w:t>i</w:t>
      </w:r>
      <w:r w:rsidRPr="00F342EE">
        <w:rPr>
          <w:color w:val="auto"/>
          <w:sz w:val="20"/>
          <w:szCs w:val="20"/>
        </w:rPr>
        <w:t>ziativa;</w:t>
      </w:r>
    </w:p>
    <w:p w:rsidR="003806B2" w:rsidRPr="00F342EE" w:rsidRDefault="003806B2" w:rsidP="008E122E">
      <w:pPr>
        <w:pStyle w:val="Default"/>
        <w:numPr>
          <w:ilvl w:val="0"/>
          <w:numId w:val="8"/>
        </w:numPr>
        <w:ind w:left="1418"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il </w:t>
      </w:r>
      <w:r w:rsidRPr="00146837">
        <w:rPr>
          <w:color w:val="auto"/>
          <w:sz w:val="20"/>
          <w:szCs w:val="20"/>
        </w:rPr>
        <w:t xml:space="preserve">sito </w:t>
      </w:r>
      <w:r w:rsidRPr="00F342EE">
        <w:rPr>
          <w:color w:val="auto"/>
          <w:sz w:val="20"/>
          <w:szCs w:val="20"/>
        </w:rPr>
        <w:t xml:space="preserve">www.sovvenire.it in cui sono presenti i documenti ufficiali, le attività del Servizio e le informazioni utili da stampare e distribuire; </w:t>
      </w:r>
    </w:p>
    <w:p w:rsidR="003806B2" w:rsidRPr="00F342EE" w:rsidRDefault="003806B2" w:rsidP="008E122E">
      <w:pPr>
        <w:pStyle w:val="Default"/>
        <w:numPr>
          <w:ilvl w:val="0"/>
          <w:numId w:val="8"/>
        </w:numPr>
        <w:ind w:left="1418"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il </w:t>
      </w:r>
      <w:r w:rsidRPr="00146837">
        <w:rPr>
          <w:color w:val="auto"/>
          <w:sz w:val="20"/>
          <w:szCs w:val="20"/>
        </w:rPr>
        <w:t xml:space="preserve">sito </w:t>
      </w:r>
      <w:r w:rsidRPr="00F342EE">
        <w:rPr>
          <w:color w:val="auto"/>
          <w:sz w:val="20"/>
          <w:szCs w:val="20"/>
        </w:rPr>
        <w:t xml:space="preserve">www.8xmille.it dove oltre ai rendiconti diocesani è presente una </w:t>
      </w:r>
      <w:r w:rsidRPr="00146837">
        <w:rPr>
          <w:color w:val="auto"/>
          <w:sz w:val="20"/>
          <w:szCs w:val="20"/>
        </w:rPr>
        <w:t>Mappa interattiva</w:t>
      </w:r>
      <w:r w:rsidRPr="00F342EE">
        <w:rPr>
          <w:color w:val="auto"/>
          <w:sz w:val="20"/>
          <w:szCs w:val="20"/>
        </w:rPr>
        <w:t xml:space="preserve">, in continuo aggiornamento, che mostra oltre 12mila interventi realizzati in tutta Italia e nel resto del mondo con i fondi 8xmille. La Mappa può essere utile per </w:t>
      </w:r>
      <w:r w:rsidRPr="00146837">
        <w:rPr>
          <w:color w:val="auto"/>
          <w:sz w:val="20"/>
          <w:szCs w:val="20"/>
        </w:rPr>
        <w:t xml:space="preserve">personalizzare </w:t>
      </w:r>
      <w:r w:rsidR="001A6DED" w:rsidRPr="00146837">
        <w:rPr>
          <w:color w:val="auto"/>
          <w:sz w:val="20"/>
          <w:szCs w:val="20"/>
        </w:rPr>
        <w:t>la GIORNATA/EVENTO</w:t>
      </w:r>
      <w:r w:rsidRPr="00F342EE">
        <w:rPr>
          <w:color w:val="auto"/>
          <w:sz w:val="20"/>
          <w:szCs w:val="20"/>
        </w:rPr>
        <w:t xml:space="preserve">: cercate le opere realizzate nella vostra diocesi, stampate le schermate o fate un elenco e distribuitelo. </w:t>
      </w:r>
      <w:r w:rsidRPr="00146837">
        <w:rPr>
          <w:color w:val="auto"/>
          <w:sz w:val="20"/>
          <w:szCs w:val="20"/>
        </w:rPr>
        <w:t>Invitate a parlare persone legate alle opere più importanti</w:t>
      </w:r>
      <w:r w:rsidRPr="00F342EE">
        <w:rPr>
          <w:color w:val="auto"/>
          <w:sz w:val="20"/>
          <w:szCs w:val="20"/>
        </w:rPr>
        <w:t xml:space="preserve">: un responsabile Caritas, un aiutato, un operatore o un volontario di una mensa Caritas, di una casa di accoglienza, o un parroco la cui Chiesa è stata restaurata grazie ai fondi etc. </w:t>
      </w:r>
    </w:p>
    <w:p w:rsidR="003806B2" w:rsidRPr="00F342EE" w:rsidRDefault="003806B2" w:rsidP="008E122E">
      <w:pPr>
        <w:pStyle w:val="Default"/>
        <w:numPr>
          <w:ilvl w:val="0"/>
          <w:numId w:val="8"/>
        </w:numPr>
        <w:ind w:left="1418" w:right="140"/>
        <w:jc w:val="both"/>
        <w:rPr>
          <w:color w:val="auto"/>
          <w:sz w:val="20"/>
          <w:szCs w:val="20"/>
        </w:rPr>
      </w:pPr>
      <w:r w:rsidRPr="00F342EE">
        <w:rPr>
          <w:color w:val="auto"/>
          <w:sz w:val="20"/>
          <w:szCs w:val="20"/>
        </w:rPr>
        <w:t xml:space="preserve">il </w:t>
      </w:r>
      <w:r w:rsidRPr="00146837">
        <w:rPr>
          <w:color w:val="auto"/>
          <w:sz w:val="20"/>
          <w:szCs w:val="20"/>
        </w:rPr>
        <w:t xml:space="preserve">sito </w:t>
      </w:r>
      <w:r w:rsidRPr="00F342EE">
        <w:rPr>
          <w:color w:val="auto"/>
          <w:sz w:val="20"/>
          <w:szCs w:val="20"/>
        </w:rPr>
        <w:t xml:space="preserve">www.insiemeaisacerdoti.it dedicato alle offerte ai sacerdoti. </w:t>
      </w:r>
    </w:p>
    <w:p w:rsidR="007B124F" w:rsidRPr="00F342EE" w:rsidRDefault="007B124F" w:rsidP="003806B2">
      <w:pPr>
        <w:pStyle w:val="Default"/>
        <w:ind w:left="142" w:right="140"/>
        <w:jc w:val="both"/>
        <w:rPr>
          <w:color w:val="auto"/>
          <w:sz w:val="20"/>
          <w:szCs w:val="20"/>
        </w:rPr>
      </w:pPr>
    </w:p>
    <w:p w:rsidR="003806B2" w:rsidRPr="00F342EE" w:rsidRDefault="003806B2" w:rsidP="008E122E">
      <w:pPr>
        <w:pStyle w:val="Default"/>
        <w:numPr>
          <w:ilvl w:val="0"/>
          <w:numId w:val="6"/>
        </w:numPr>
        <w:ind w:right="140"/>
        <w:jc w:val="both"/>
        <w:rPr>
          <w:color w:val="auto"/>
          <w:sz w:val="20"/>
          <w:szCs w:val="20"/>
        </w:rPr>
      </w:pPr>
      <w:r w:rsidRPr="00F342EE">
        <w:rPr>
          <w:b/>
          <w:bCs/>
          <w:color w:val="auto"/>
          <w:sz w:val="20"/>
          <w:szCs w:val="20"/>
        </w:rPr>
        <w:t xml:space="preserve">Si </w:t>
      </w:r>
      <w:r w:rsidRPr="003130F0">
        <w:rPr>
          <w:b/>
          <w:bCs/>
          <w:color w:val="auto"/>
          <w:sz w:val="20"/>
          <w:szCs w:val="20"/>
        </w:rPr>
        <w:t xml:space="preserve">raccomanda di </w:t>
      </w:r>
      <w:r w:rsidR="007B124F" w:rsidRPr="003130F0">
        <w:rPr>
          <w:b/>
          <w:bCs/>
          <w:color w:val="auto"/>
          <w:sz w:val="20"/>
          <w:szCs w:val="20"/>
        </w:rPr>
        <w:t xml:space="preserve">promuovere </w:t>
      </w:r>
      <w:r w:rsidR="001A6DED">
        <w:rPr>
          <w:b/>
          <w:bCs/>
          <w:color w:val="auto"/>
          <w:sz w:val="20"/>
          <w:szCs w:val="20"/>
        </w:rPr>
        <w:t xml:space="preserve">la </w:t>
      </w:r>
      <w:r w:rsidR="001A6DED" w:rsidRPr="001A6DED">
        <w:rPr>
          <w:b/>
          <w:bCs/>
          <w:color w:val="auto"/>
          <w:sz w:val="20"/>
          <w:szCs w:val="20"/>
        </w:rPr>
        <w:t>GIORNATA/EVENTO</w:t>
      </w:r>
      <w:r w:rsidR="007B124F" w:rsidRPr="003130F0">
        <w:rPr>
          <w:b/>
          <w:bCs/>
          <w:color w:val="auto"/>
          <w:sz w:val="20"/>
          <w:szCs w:val="20"/>
        </w:rPr>
        <w:t xml:space="preserve"> in anticipo </w:t>
      </w:r>
      <w:r w:rsidRPr="003130F0">
        <w:rPr>
          <w:b/>
          <w:bCs/>
          <w:color w:val="auto"/>
          <w:sz w:val="20"/>
          <w:szCs w:val="20"/>
        </w:rPr>
        <w:t>condivide</w:t>
      </w:r>
      <w:r w:rsidR="007B124F" w:rsidRPr="003130F0">
        <w:rPr>
          <w:b/>
          <w:bCs/>
          <w:color w:val="auto"/>
          <w:sz w:val="20"/>
          <w:szCs w:val="20"/>
        </w:rPr>
        <w:t>ndo</w:t>
      </w:r>
      <w:r w:rsidRPr="003130F0">
        <w:rPr>
          <w:b/>
          <w:bCs/>
          <w:color w:val="auto"/>
          <w:sz w:val="20"/>
          <w:szCs w:val="20"/>
        </w:rPr>
        <w:t xml:space="preserve"> il programma dell’incontro </w:t>
      </w:r>
      <w:r w:rsidR="00240E1D" w:rsidRPr="003130F0">
        <w:rPr>
          <w:b/>
          <w:bCs/>
          <w:color w:val="auto"/>
          <w:sz w:val="20"/>
          <w:szCs w:val="20"/>
        </w:rPr>
        <w:t xml:space="preserve">con </w:t>
      </w:r>
      <w:r w:rsidR="00264876" w:rsidRPr="003130F0">
        <w:rPr>
          <w:b/>
          <w:bCs/>
          <w:color w:val="auto"/>
          <w:sz w:val="20"/>
          <w:szCs w:val="20"/>
        </w:rPr>
        <w:t xml:space="preserve">un piano di comunicazione della GIORNATA/EVENTO integrata </w:t>
      </w:r>
      <w:r w:rsidRPr="003130F0">
        <w:rPr>
          <w:color w:val="auto"/>
          <w:sz w:val="20"/>
          <w:szCs w:val="20"/>
        </w:rPr>
        <w:t>coi mezzi di c</w:t>
      </w:r>
      <w:r w:rsidR="00264876" w:rsidRPr="003130F0">
        <w:rPr>
          <w:color w:val="auto"/>
          <w:sz w:val="20"/>
          <w:szCs w:val="20"/>
        </w:rPr>
        <w:t>omunicazione diocesani e locali</w:t>
      </w:r>
      <w:r w:rsidRPr="003130F0">
        <w:rPr>
          <w:color w:val="auto"/>
          <w:sz w:val="20"/>
          <w:szCs w:val="20"/>
        </w:rPr>
        <w:t xml:space="preserve"> </w:t>
      </w:r>
      <w:r w:rsidR="00264876" w:rsidRPr="003130F0">
        <w:rPr>
          <w:color w:val="auto"/>
          <w:sz w:val="20"/>
          <w:szCs w:val="20"/>
        </w:rPr>
        <w:t>(</w:t>
      </w:r>
      <w:r w:rsidR="007B124F" w:rsidRPr="003130F0">
        <w:rPr>
          <w:color w:val="auto"/>
          <w:sz w:val="20"/>
          <w:szCs w:val="20"/>
        </w:rPr>
        <w:t xml:space="preserve">altri </w:t>
      </w:r>
      <w:r w:rsidRPr="003130F0">
        <w:rPr>
          <w:color w:val="auto"/>
          <w:sz w:val="20"/>
          <w:szCs w:val="20"/>
        </w:rPr>
        <w:t>giornali, Tv</w:t>
      </w:r>
      <w:r w:rsidR="007B124F" w:rsidRPr="003130F0">
        <w:rPr>
          <w:color w:val="auto"/>
          <w:sz w:val="20"/>
          <w:szCs w:val="20"/>
        </w:rPr>
        <w:t xml:space="preserve"> e</w:t>
      </w:r>
      <w:r w:rsidRPr="003130F0">
        <w:rPr>
          <w:color w:val="auto"/>
          <w:sz w:val="20"/>
          <w:szCs w:val="20"/>
        </w:rPr>
        <w:t xml:space="preserve"> radio, ufficio stampa</w:t>
      </w:r>
      <w:r w:rsidRPr="00F342EE">
        <w:rPr>
          <w:color w:val="auto"/>
          <w:sz w:val="20"/>
          <w:szCs w:val="20"/>
        </w:rPr>
        <w:t xml:space="preserve"> Caritas, ufficio comunicazioni sociali, ecc.</w:t>
      </w:r>
      <w:r w:rsidR="00264876">
        <w:rPr>
          <w:color w:val="auto"/>
          <w:sz w:val="20"/>
          <w:szCs w:val="20"/>
        </w:rPr>
        <w:t>).</w:t>
      </w:r>
      <w:r w:rsidRPr="00F342EE">
        <w:rPr>
          <w:color w:val="auto"/>
          <w:sz w:val="20"/>
          <w:szCs w:val="20"/>
        </w:rPr>
        <w:t xml:space="preserve"> </w:t>
      </w:r>
    </w:p>
    <w:p w:rsidR="003806B2" w:rsidRPr="00F342EE" w:rsidRDefault="003806B2" w:rsidP="003806B2">
      <w:pPr>
        <w:spacing w:after="0" w:line="240" w:lineRule="auto"/>
        <w:ind w:left="142" w:right="140"/>
        <w:jc w:val="both"/>
        <w:rPr>
          <w:rFonts w:ascii="Verdana" w:hAnsi="Verdana"/>
          <w:sz w:val="20"/>
          <w:szCs w:val="20"/>
        </w:rPr>
      </w:pPr>
    </w:p>
    <w:sectPr w:rsidR="003806B2" w:rsidRPr="00F342EE" w:rsidSect="003806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A8F"/>
    <w:multiLevelType w:val="hybridMultilevel"/>
    <w:tmpl w:val="AB18369A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195FCA"/>
    <w:multiLevelType w:val="hybridMultilevel"/>
    <w:tmpl w:val="26FC123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3C3D97"/>
    <w:multiLevelType w:val="hybridMultilevel"/>
    <w:tmpl w:val="37A4D630"/>
    <w:lvl w:ilvl="0" w:tplc="C870F4D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C870F4DE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4477"/>
    <w:multiLevelType w:val="hybridMultilevel"/>
    <w:tmpl w:val="7DEEA9B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7B427A"/>
    <w:multiLevelType w:val="hybridMultilevel"/>
    <w:tmpl w:val="BE9AC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870F4DE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67F8"/>
    <w:multiLevelType w:val="hybridMultilevel"/>
    <w:tmpl w:val="B32AC1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31257F"/>
    <w:multiLevelType w:val="hybridMultilevel"/>
    <w:tmpl w:val="78783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0F4DE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92153"/>
    <w:multiLevelType w:val="hybridMultilevel"/>
    <w:tmpl w:val="2FDC730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2"/>
    <w:rsid w:val="00021547"/>
    <w:rsid w:val="00047432"/>
    <w:rsid w:val="000D33ED"/>
    <w:rsid w:val="000F0F9A"/>
    <w:rsid w:val="00122AB1"/>
    <w:rsid w:val="00136F93"/>
    <w:rsid w:val="00143CF5"/>
    <w:rsid w:val="00146837"/>
    <w:rsid w:val="001654A5"/>
    <w:rsid w:val="00195150"/>
    <w:rsid w:val="001A6DED"/>
    <w:rsid w:val="001E1823"/>
    <w:rsid w:val="00202971"/>
    <w:rsid w:val="00240E1D"/>
    <w:rsid w:val="002563E3"/>
    <w:rsid w:val="00264876"/>
    <w:rsid w:val="002810A9"/>
    <w:rsid w:val="002843B7"/>
    <w:rsid w:val="002A44BC"/>
    <w:rsid w:val="002E2942"/>
    <w:rsid w:val="003057CB"/>
    <w:rsid w:val="003130F0"/>
    <w:rsid w:val="00333A36"/>
    <w:rsid w:val="003806B2"/>
    <w:rsid w:val="003F14BB"/>
    <w:rsid w:val="00405C92"/>
    <w:rsid w:val="004A648C"/>
    <w:rsid w:val="004B7DB0"/>
    <w:rsid w:val="004C27D4"/>
    <w:rsid w:val="004F2DAC"/>
    <w:rsid w:val="0052040A"/>
    <w:rsid w:val="00550A78"/>
    <w:rsid w:val="0055332F"/>
    <w:rsid w:val="00576A61"/>
    <w:rsid w:val="00646ACB"/>
    <w:rsid w:val="00682B5F"/>
    <w:rsid w:val="006A11DA"/>
    <w:rsid w:val="007028F5"/>
    <w:rsid w:val="00713102"/>
    <w:rsid w:val="0077116B"/>
    <w:rsid w:val="007B124F"/>
    <w:rsid w:val="007B14D5"/>
    <w:rsid w:val="007B430B"/>
    <w:rsid w:val="007C4BC2"/>
    <w:rsid w:val="007D55D4"/>
    <w:rsid w:val="007E3134"/>
    <w:rsid w:val="007F626E"/>
    <w:rsid w:val="008C230A"/>
    <w:rsid w:val="008E122E"/>
    <w:rsid w:val="00915B9C"/>
    <w:rsid w:val="009A382F"/>
    <w:rsid w:val="009E02F9"/>
    <w:rsid w:val="009F7477"/>
    <w:rsid w:val="00A12ADA"/>
    <w:rsid w:val="00AD51A0"/>
    <w:rsid w:val="00B14E67"/>
    <w:rsid w:val="00B23024"/>
    <w:rsid w:val="00B44BB2"/>
    <w:rsid w:val="00B74C04"/>
    <w:rsid w:val="00B84695"/>
    <w:rsid w:val="00B908B7"/>
    <w:rsid w:val="00BE1312"/>
    <w:rsid w:val="00BF388A"/>
    <w:rsid w:val="00C578AC"/>
    <w:rsid w:val="00CB480D"/>
    <w:rsid w:val="00CD3619"/>
    <w:rsid w:val="00CD38B2"/>
    <w:rsid w:val="00D0484C"/>
    <w:rsid w:val="00D42664"/>
    <w:rsid w:val="00DA2A5B"/>
    <w:rsid w:val="00DD4B0C"/>
    <w:rsid w:val="00DF4522"/>
    <w:rsid w:val="00E212A6"/>
    <w:rsid w:val="00E327B9"/>
    <w:rsid w:val="00E460F8"/>
    <w:rsid w:val="00EA6AA6"/>
    <w:rsid w:val="00F342EE"/>
    <w:rsid w:val="00F50D20"/>
    <w:rsid w:val="00F77B81"/>
    <w:rsid w:val="00FC0D17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3102"/>
    <w:rPr>
      <w:color w:val="800080"/>
      <w:u w:val="single"/>
    </w:rPr>
  </w:style>
  <w:style w:type="paragraph" w:customStyle="1" w:styleId="Default">
    <w:name w:val="Default"/>
    <w:rsid w:val="004C27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3102"/>
    <w:rPr>
      <w:color w:val="800080"/>
      <w:u w:val="single"/>
    </w:rPr>
  </w:style>
  <w:style w:type="paragraph" w:customStyle="1" w:styleId="Default">
    <w:name w:val="Default"/>
    <w:rsid w:val="004C27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@fis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c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sc@fis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c@fis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FBF6-A892-441C-8F55-0D488009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FISC Servizi Srl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Pergolini</dc:creator>
  <cp:lastModifiedBy>Letizia Franchellucci</cp:lastModifiedBy>
  <cp:revision>4</cp:revision>
  <cp:lastPrinted>2018-06-04T08:15:00Z</cp:lastPrinted>
  <dcterms:created xsi:type="dcterms:W3CDTF">2018-06-05T09:08:00Z</dcterms:created>
  <dcterms:modified xsi:type="dcterms:W3CDTF">2018-06-05T09:10:00Z</dcterms:modified>
</cp:coreProperties>
</file>