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26" w:rsidRDefault="006F1C26" w:rsidP="006F1C26">
      <w:pPr>
        <w:spacing w:after="0"/>
        <w:jc w:val="center"/>
      </w:pPr>
      <w:r>
        <w:t>Traccia per i gruppi di lavoro</w:t>
      </w:r>
    </w:p>
    <w:p w:rsidR="006F1C26" w:rsidRDefault="006F1C26" w:rsidP="006F1C26">
      <w:pPr>
        <w:spacing w:after="0"/>
        <w:jc w:val="center"/>
      </w:pPr>
    </w:p>
    <w:p w:rsidR="006F1C26" w:rsidRDefault="006F1C26" w:rsidP="006F1C26">
      <w:pPr>
        <w:spacing w:after="0"/>
      </w:pPr>
      <w:r>
        <w:t>Nel 2018 si celebr</w:t>
      </w:r>
      <w:r w:rsidR="00B812FC">
        <w:t>a</w:t>
      </w:r>
      <w:bookmarkStart w:id="0" w:name="_GoBack"/>
      <w:bookmarkEnd w:id="0"/>
      <w:r>
        <w:t xml:space="preserve"> il trentennale  del documento dell’episcopato italiano </w:t>
      </w:r>
      <w:r w:rsidRPr="00DC1DE0">
        <w:rPr>
          <w:i/>
        </w:rPr>
        <w:t>Sovvenire alle necessità della Chiesa. Corresponsabilità e partecipazione dei fedeli</w:t>
      </w:r>
      <w:r>
        <w:t>. Licenziato dalla Presidenza della CEI il 14 novembre 1988 all’Assemblea Generale di Collevalenza.</w:t>
      </w:r>
    </w:p>
    <w:p w:rsidR="006F1C26" w:rsidRDefault="006F1C26" w:rsidP="006F1C26">
      <w:r>
        <w:t xml:space="preserve">Vent’anni dopo - nel 2008 - i Vescovi, nella lettera  </w:t>
      </w:r>
      <w:r w:rsidRPr="00DC1DE0">
        <w:rPr>
          <w:i/>
        </w:rPr>
        <w:t>Sostenere la Chiesa per servire tutti</w:t>
      </w:r>
      <w:r>
        <w:rPr>
          <w:i/>
        </w:rPr>
        <w:t>,</w:t>
      </w:r>
      <w:r>
        <w:t xml:space="preserve"> ribadivano i contenuti del documento del 1988 focalizzandosi su alcuni temi. Molti di questi sono tutt’ora attuali e preziosi spunti per una riflessione:</w:t>
      </w:r>
    </w:p>
    <w:p w:rsidR="006F1C26" w:rsidRPr="00306462" w:rsidRDefault="006F1C26" w:rsidP="006F1C26">
      <w:pPr>
        <w:pStyle w:val="Paragrafoelenco"/>
        <w:numPr>
          <w:ilvl w:val="0"/>
          <w:numId w:val="1"/>
        </w:numPr>
        <w:rPr>
          <w:lang w:val="it-IT"/>
        </w:rPr>
      </w:pPr>
      <w:r w:rsidRPr="00241464">
        <w:rPr>
          <w:b/>
          <w:lang w:val="it-IT"/>
        </w:rPr>
        <w:t>La chiamata alla corresponsabilità</w:t>
      </w:r>
      <w:r w:rsidRPr="00241464">
        <w:rPr>
          <w:lang w:val="it-IT"/>
        </w:rPr>
        <w:t xml:space="preserve"> </w:t>
      </w:r>
      <w:r w:rsidRPr="00241464">
        <w:rPr>
          <w:b/>
          <w:lang w:val="it-IT"/>
        </w:rPr>
        <w:t>(Cfr. punto 7</w:t>
      </w:r>
      <w:r>
        <w:rPr>
          <w:b/>
          <w:lang w:val="it-IT"/>
        </w:rPr>
        <w:t xml:space="preserve">) ed </w:t>
      </w:r>
      <w:r w:rsidRPr="00241464">
        <w:rPr>
          <w:b/>
          <w:lang w:val="it-IT"/>
        </w:rPr>
        <w:t>Il senso della partecipazione</w:t>
      </w:r>
      <w:r>
        <w:rPr>
          <w:lang w:val="it-IT"/>
        </w:rPr>
        <w:t xml:space="preserve"> </w:t>
      </w:r>
      <w:r w:rsidRPr="00241464">
        <w:rPr>
          <w:b/>
          <w:lang w:val="it-IT"/>
        </w:rPr>
        <w:t>(Cfr. punto 8).</w:t>
      </w:r>
    </w:p>
    <w:p w:rsidR="006F1C26" w:rsidRDefault="006F1C26" w:rsidP="006F1C26">
      <w:pPr>
        <w:pStyle w:val="Paragrafoelenco"/>
        <w:jc w:val="both"/>
        <w:rPr>
          <w:i/>
          <w:lang w:val="it-IT"/>
        </w:rPr>
      </w:pPr>
      <w:r w:rsidRPr="00241464">
        <w:rPr>
          <w:lang w:val="it-IT"/>
        </w:rPr>
        <w:t>I vescovi scrivevano:</w:t>
      </w:r>
      <w:r w:rsidRPr="00241464">
        <w:rPr>
          <w:b/>
          <w:lang w:val="it-IT"/>
        </w:rPr>
        <w:t xml:space="preserve"> </w:t>
      </w:r>
      <w:r w:rsidRPr="00241464">
        <w:rPr>
          <w:i/>
          <w:lang w:val="it-IT"/>
        </w:rPr>
        <w:t>Nessuno nella Chiesa può dire: «Non mi riguarda». La corresponsabilità crescerà, soprattutto, con un più deciso impegno a far crescere la spiritualità diocesana che si caratterizza per l’amore e il servizio alla propria Chiesa particolare. Ciò comporta, da parte dei pastori, il superamento di quella mentalità clericale e accentratrice che tende a estromettere i laici dall’elaborazione dei processi decisionali e dalla gestione dei beni e delle risorse. Nel contempo, esige da parte dei fedeli, in particolare dei laici, un deciso investimento dei propri talenti per il bene della comunità ecclesiale.</w:t>
      </w:r>
    </w:p>
    <w:p w:rsidR="006F1C26" w:rsidRDefault="006F1C26" w:rsidP="006F1C26">
      <w:pPr>
        <w:pStyle w:val="Paragrafoelenco"/>
        <w:jc w:val="both"/>
        <w:rPr>
          <w:b/>
          <w:lang w:val="it-IT"/>
        </w:rPr>
      </w:pPr>
    </w:p>
    <w:p w:rsidR="006F1C26" w:rsidRDefault="006F1C26" w:rsidP="006F1C26">
      <w:pPr>
        <w:pStyle w:val="Paragrafoelenco"/>
        <w:jc w:val="both"/>
        <w:rPr>
          <w:b/>
          <w:lang w:val="it-IT"/>
        </w:rPr>
      </w:pPr>
      <w:r w:rsidRPr="00306462">
        <w:rPr>
          <w:b/>
          <w:lang w:val="it-IT"/>
        </w:rPr>
        <w:t xml:space="preserve">Come valuta l’effetto che questo appello dei vescovi ha avuto nella sua diocesi/regione ecclesiastica? </w:t>
      </w:r>
    </w:p>
    <w:p w:rsidR="006F1C26" w:rsidRPr="00306462" w:rsidRDefault="006F1C26" w:rsidP="006F1C26">
      <w:pPr>
        <w:pStyle w:val="Paragrafoelenco"/>
        <w:jc w:val="both"/>
        <w:rPr>
          <w:b/>
          <w:lang w:val="it-IT"/>
        </w:rPr>
      </w:pPr>
      <w:r w:rsidRPr="00306462">
        <w:rPr>
          <w:b/>
          <w:lang w:val="it-IT"/>
        </w:rPr>
        <w:t>Cosa si sente di suggerire come buona pratica per favorire questo valore?</w:t>
      </w:r>
    </w:p>
    <w:p w:rsidR="006F1C26" w:rsidRPr="00306462" w:rsidRDefault="006F1C26" w:rsidP="006F1C26">
      <w:pPr>
        <w:pStyle w:val="Paragrafoelenco"/>
        <w:jc w:val="both"/>
        <w:rPr>
          <w:b/>
          <w:lang w:val="it-IT"/>
        </w:rPr>
      </w:pPr>
      <w:r w:rsidRPr="00306462">
        <w:rPr>
          <w:b/>
          <w:lang w:val="it-IT"/>
        </w:rPr>
        <w:t>Ci sono esperienze concrete della sua regione che pensa sia giusto condividere?</w:t>
      </w:r>
    </w:p>
    <w:p w:rsidR="006F1C26" w:rsidRDefault="006F1C26" w:rsidP="006F1C26">
      <w:pPr>
        <w:pStyle w:val="Paragrafoelenco"/>
        <w:jc w:val="both"/>
        <w:rPr>
          <w:lang w:val="it-IT"/>
        </w:rPr>
      </w:pPr>
    </w:p>
    <w:p w:rsidR="006F1C26" w:rsidRDefault="006F1C26" w:rsidP="006F1C26">
      <w:pPr>
        <w:pStyle w:val="Paragrafoelenco"/>
        <w:jc w:val="both"/>
        <w:rPr>
          <w:lang w:val="it-IT"/>
        </w:rPr>
      </w:pPr>
      <w:r>
        <w:rPr>
          <w:lang w:val="it-IT"/>
        </w:rPr>
        <w:t xml:space="preserve">Nel documento si ribadisce inoltre che: </w:t>
      </w:r>
      <w:r w:rsidRPr="00241464">
        <w:rPr>
          <w:i/>
          <w:lang w:val="it-IT"/>
        </w:rPr>
        <w:t>La corresponsabilità investe ogni dimensione della vita cristiana, compreso il reperimento dei beni materiali necessari per vivere: se è autentica, la comunione coinvolge anche le risorse economiche. Partecipare alla vita della Chiesa vuol dire perciò condividere anche i beni materiali e il denaro, guardando anzitutto a chi è nel bisogno.</w:t>
      </w:r>
      <w:r>
        <w:rPr>
          <w:lang w:val="it-IT"/>
        </w:rPr>
        <w:t xml:space="preserve"> </w:t>
      </w:r>
    </w:p>
    <w:p w:rsidR="006F1C26" w:rsidRDefault="006F1C26" w:rsidP="006F1C26">
      <w:pPr>
        <w:pStyle w:val="Paragrafoelenco"/>
        <w:jc w:val="both"/>
        <w:rPr>
          <w:b/>
          <w:lang w:val="it-IT"/>
        </w:rPr>
      </w:pPr>
    </w:p>
    <w:p w:rsidR="006F1C26" w:rsidRDefault="006F1C26" w:rsidP="006F1C26">
      <w:pPr>
        <w:pStyle w:val="Paragrafoelenco"/>
        <w:jc w:val="both"/>
        <w:rPr>
          <w:b/>
          <w:lang w:val="it-IT"/>
        </w:rPr>
      </w:pPr>
      <w:r w:rsidRPr="00306462">
        <w:rPr>
          <w:b/>
          <w:lang w:val="it-IT"/>
        </w:rPr>
        <w:t>Cosa vuol dire oggi “parte</w:t>
      </w:r>
      <w:r>
        <w:rPr>
          <w:b/>
          <w:lang w:val="it-IT"/>
        </w:rPr>
        <w:t>cipare alla vita della Chiesa”?</w:t>
      </w:r>
    </w:p>
    <w:p w:rsidR="006F1C26" w:rsidRDefault="006F1C26" w:rsidP="006F1C26">
      <w:pPr>
        <w:pStyle w:val="Paragrafoelenco"/>
        <w:jc w:val="both"/>
        <w:rPr>
          <w:b/>
          <w:lang w:val="it-IT"/>
        </w:rPr>
      </w:pPr>
      <w:r w:rsidRPr="00306462">
        <w:rPr>
          <w:b/>
          <w:lang w:val="it-IT"/>
        </w:rPr>
        <w:t xml:space="preserve">In merito all’8xmille ad esempio, cosa vuol dire condivisione? </w:t>
      </w:r>
    </w:p>
    <w:p w:rsidR="006F1C26" w:rsidRDefault="006F1C26" w:rsidP="006F1C26">
      <w:pPr>
        <w:pStyle w:val="Paragrafoelenco"/>
        <w:jc w:val="both"/>
        <w:rPr>
          <w:b/>
          <w:lang w:val="it-IT"/>
        </w:rPr>
      </w:pPr>
      <w:r w:rsidRPr="00306462">
        <w:rPr>
          <w:b/>
          <w:lang w:val="it-IT"/>
        </w:rPr>
        <w:t xml:space="preserve">Far partecipare i fedeli attraverso l’informazione dell’uso delle risorse, può essere una forma di partecipazione? </w:t>
      </w:r>
    </w:p>
    <w:p w:rsidR="006F1C26" w:rsidRPr="00306462" w:rsidRDefault="006F1C26" w:rsidP="006F1C26">
      <w:pPr>
        <w:pStyle w:val="Paragrafoelenco"/>
        <w:jc w:val="both"/>
        <w:rPr>
          <w:b/>
          <w:lang w:val="it-IT"/>
        </w:rPr>
      </w:pPr>
      <w:r w:rsidRPr="00306462">
        <w:rPr>
          <w:b/>
          <w:lang w:val="it-IT"/>
        </w:rPr>
        <w:t>In tal senso vi sono delle buon pratiche portate avanti da diocesi della Sua regione ecclesiastica da segnalare?</w:t>
      </w:r>
    </w:p>
    <w:p w:rsidR="00DE180C" w:rsidRDefault="00DE180C"/>
    <w:sectPr w:rsidR="00DE1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73E7E"/>
    <w:multiLevelType w:val="hybridMultilevel"/>
    <w:tmpl w:val="87CAEE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26"/>
    <w:rsid w:val="006F1C26"/>
    <w:rsid w:val="00B812FC"/>
    <w:rsid w:val="00D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C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1C26"/>
    <w:pPr>
      <w:ind w:left="720"/>
      <w:contextualSpacing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C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1C26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Bambino</dc:creator>
  <cp:lastModifiedBy>Maria Grazia Bambino</cp:lastModifiedBy>
  <cp:revision>2</cp:revision>
  <dcterms:created xsi:type="dcterms:W3CDTF">2018-04-23T14:15:00Z</dcterms:created>
  <dcterms:modified xsi:type="dcterms:W3CDTF">2018-04-23T14:16:00Z</dcterms:modified>
</cp:coreProperties>
</file>